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78"/>
        <w:gridCol w:w="284"/>
        <w:gridCol w:w="4536"/>
      </w:tblGrid>
      <w:tr w:rsidR="00064A6A" w:rsidRPr="009B78F3" w14:paraId="67495B7C" w14:textId="77777777" w:rsidTr="00986CD5">
        <w:tc>
          <w:tcPr>
            <w:tcW w:w="4678" w:type="dxa"/>
          </w:tcPr>
          <w:p w14:paraId="1DC0221A" w14:textId="77777777" w:rsidR="00064A6A" w:rsidRPr="009B78F3" w:rsidRDefault="00064A6A" w:rsidP="006447B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14:paraId="6EE8FD09" w14:textId="77777777" w:rsidR="00064A6A" w:rsidRPr="009B78F3" w:rsidRDefault="00064A6A" w:rsidP="00986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14:paraId="7B4027F2" w14:textId="77777777" w:rsidR="00064A6A" w:rsidRDefault="00064A6A" w:rsidP="00986CD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55B29918" w14:textId="28066E62" w:rsidR="00850A6D" w:rsidRPr="00850A6D" w:rsidRDefault="00850A6D" w:rsidP="00850A6D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10"/>
        <w:gridCol w:w="4786"/>
      </w:tblGrid>
      <w:tr w:rsidR="00BA13ED" w:rsidRPr="00E70240" w14:paraId="11004DC0" w14:textId="77777777" w:rsidTr="00DC1743">
        <w:tc>
          <w:tcPr>
            <w:tcW w:w="5239" w:type="dxa"/>
            <w:shd w:val="clear" w:color="auto" w:fill="auto"/>
          </w:tcPr>
          <w:p w14:paraId="342EBF4E" w14:textId="779358EC" w:rsidR="00BA13ED" w:rsidRPr="003A0BE2" w:rsidRDefault="00BA13ED" w:rsidP="003A0BE2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747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01-</w:t>
            </w:r>
            <w:r w:rsidRPr="00A37475">
              <w:rPr>
                <w:rFonts w:ascii="Times New Roman" w:hAnsi="Times New Roman" w:cs="Times New Roman"/>
                <w:b/>
                <w:sz w:val="26"/>
                <w:szCs w:val="26"/>
              </w:rPr>
              <w:t>122-1</w:t>
            </w:r>
            <w:r w:rsidR="003A0BE2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Pr="00A37475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  <w:r w:rsidR="00004E92">
              <w:rPr>
                <w:rFonts w:ascii="Times New Roman" w:hAnsi="Times New Roman" w:cs="Times New Roman"/>
                <w:b/>
                <w:sz w:val="26"/>
                <w:szCs w:val="26"/>
              </w:rPr>
              <w:t>2323</w:t>
            </w:r>
          </w:p>
        </w:tc>
        <w:tc>
          <w:tcPr>
            <w:tcW w:w="5239" w:type="dxa"/>
            <w:shd w:val="clear" w:color="auto" w:fill="auto"/>
          </w:tcPr>
          <w:p w14:paraId="006DD7E6" w14:textId="6718508B" w:rsidR="00BA13ED" w:rsidRPr="00E70240" w:rsidRDefault="00004E92" w:rsidP="00064A6A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17</w:t>
            </w:r>
            <w:r w:rsidR="00BA13ED" w:rsidRPr="00A37475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 w:rsidR="00DE620C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 w:rsidR="00064A6A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  <w:r w:rsidR="00BA13ED" w:rsidRPr="00A37475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 w:rsidR="00BA13ED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  <w:r w:rsidR="00BA13ED" w:rsidRPr="007E25C9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  <w:r w:rsidR="00BA13ED" w:rsidRPr="00A3747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г.</w:t>
            </w:r>
          </w:p>
        </w:tc>
      </w:tr>
    </w:tbl>
    <w:p w14:paraId="20546615" w14:textId="77777777" w:rsidR="00BA13ED" w:rsidRDefault="00BA13ED" w:rsidP="00A957A1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FA813C5" w14:textId="1516A213" w:rsidR="00850A6D" w:rsidRPr="00850A6D" w:rsidRDefault="00A957A1" w:rsidP="00A957A1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</w:t>
      </w:r>
    </w:p>
    <w:p w14:paraId="3BD49F05" w14:textId="0D71ACB2" w:rsidR="00655C49" w:rsidRPr="00AF3EDE" w:rsidRDefault="0086709D" w:rsidP="00850A6D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F3E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ТЕХНИЧЕСКИЕ УСЛОВИЯ</w:t>
      </w:r>
    </w:p>
    <w:p w14:paraId="2EC0B47B" w14:textId="1A49521B" w:rsidR="00655C49" w:rsidRPr="00AF3EDE" w:rsidRDefault="0086709D" w:rsidP="00850A6D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F3E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технологическое присоединение</w:t>
      </w:r>
      <w:r w:rsidR="00655C49" w:rsidRPr="00AF3E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AF3E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 электрическим сетям</w:t>
      </w:r>
      <w:r w:rsidR="00E21F7F" w:rsidRPr="00AF3E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АО «ДРСК»</w:t>
      </w:r>
    </w:p>
    <w:p w14:paraId="03DD7B55" w14:textId="40A9BCD4" w:rsidR="0086709D" w:rsidRPr="00AF3EDE" w:rsidRDefault="00C615BD" w:rsidP="00850A6D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F3E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</w:t>
      </w:r>
      <w:r w:rsidR="0086709D" w:rsidRPr="00AF3E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для </w:t>
      </w:r>
      <w:proofErr w:type="spellStart"/>
      <w:r w:rsidR="0086709D" w:rsidRPr="00AF3E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энергопринимающих</w:t>
      </w:r>
      <w:proofErr w:type="spellEnd"/>
      <w:r w:rsidR="0086709D" w:rsidRPr="00AF3E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устройств, </w:t>
      </w:r>
      <w:r w:rsidR="008B1D97" w:rsidRPr="00AF3E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объектов электросетевого хозяйства, </w:t>
      </w:r>
      <w:r w:rsidR="0086709D" w:rsidRPr="00AF3E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максимальн</w:t>
      </w:r>
      <w:r w:rsidR="00CA4AA5" w:rsidRPr="00AF3E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ой</w:t>
      </w:r>
      <w:r w:rsidR="0086709D" w:rsidRPr="00AF3E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мощность</w:t>
      </w:r>
      <w:r w:rsidR="00CA4AA5" w:rsidRPr="00AF3E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ю</w:t>
      </w:r>
      <w:r w:rsidR="0086709D" w:rsidRPr="00AF3E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484870" w:rsidRPr="00AF3E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67</w:t>
      </w:r>
      <w:r w:rsidR="008B1D97" w:rsidRPr="00AF3E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0</w:t>
      </w:r>
      <w:r w:rsidR="0086709D" w:rsidRPr="00AF3E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="00BB2383" w:rsidRPr="00AF3E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кВт</w:t>
      </w:r>
      <w:r w:rsidR="00CA4AA5" w:rsidRPr="00AF3E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выше</w:t>
      </w:r>
      <w:r w:rsidR="00E21F7F" w:rsidRPr="00AF3E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до 5 МВт</w:t>
      </w:r>
      <w:r w:rsidR="00512F07" w:rsidRPr="00AF3E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080DF1" w:rsidRPr="00AF3E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или по индивидуальному проекту</w:t>
      </w:r>
      <w:r w:rsidR="00F65855" w:rsidRPr="00AF3E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независимо от величины максимальной мощности</w:t>
      </w:r>
      <w:r w:rsidRPr="00AF3E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</w:p>
    <w:p w14:paraId="62D12A71" w14:textId="77777777" w:rsidR="0086709D" w:rsidRPr="00AF3EDE" w:rsidRDefault="0086709D" w:rsidP="00850A6D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D562498" w14:textId="5446E3F0" w:rsidR="0086709D" w:rsidRPr="00E524EE" w:rsidRDefault="0086709D" w:rsidP="005A0806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Настоящие </w:t>
      </w:r>
      <w:r w:rsidR="004B5FB1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Технические </w:t>
      </w: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условия</w:t>
      </w:r>
      <w:r w:rsidRPr="00AF3ED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разработаны на основании Заявки </w:t>
      </w: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 </w:t>
      </w:r>
      <w:r w:rsidR="00064A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07.08</w:t>
      </w:r>
      <w:r w:rsidR="007E0C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.2020</w:t>
      </w: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 </w:t>
      </w:r>
      <w:proofErr w:type="spellStart"/>
      <w:r w:rsidR="00064A6A" w:rsidRPr="00064A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ТПр</w:t>
      </w:r>
      <w:proofErr w:type="spellEnd"/>
      <w:r w:rsidR="00064A6A" w:rsidRPr="00064A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3027/20</w:t>
      </w: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являются неотъемлемой частью Договора об осуществлении технологического присоединения от ___________ № ___________ </w:t>
      </w:r>
      <w:proofErr w:type="spellStart"/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энергопринимающих</w:t>
      </w:r>
      <w:proofErr w:type="spellEnd"/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устройств</w:t>
      </w:r>
      <w:r w:rsidR="007E0C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64A6A" w:rsidRPr="00064A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АО </w:t>
      </w:r>
      <w:r w:rsidR="00064A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064A6A" w:rsidRPr="00064A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Торговый порт Посьет</w:t>
      </w:r>
      <w:r w:rsidR="00064A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именуемого в дальнейшем – Заявитель, к </w:t>
      </w:r>
      <w:r w:rsidRPr="00E524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электрическим сетям </w:t>
      </w:r>
      <w:r w:rsidR="00BF5861" w:rsidRPr="00E524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АО «ДРСК» </w:t>
      </w:r>
      <w:r w:rsidR="004220D1" w:rsidRPr="00E524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(далее – </w:t>
      </w:r>
      <w:r w:rsidR="00655C49" w:rsidRPr="00E524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</w:t>
      </w:r>
      <w:r w:rsidR="004220D1" w:rsidRPr="00E524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о)</w:t>
      </w:r>
      <w:r w:rsidRPr="00E524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CC69224" w14:textId="5B0F21FA" w:rsidR="0086709D" w:rsidRPr="00AF3EDE" w:rsidRDefault="0086709D" w:rsidP="00570EA4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Настоящие технические условия вступают в силу с </w:t>
      </w:r>
      <w:r w:rsidR="00655C49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даты </w:t>
      </w: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их утверждения </w:t>
      </w:r>
      <w:r w:rsidR="00655C49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Обществом</w:t>
      </w: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55C49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7E0C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действительны в течение </w:t>
      </w:r>
      <w:r w:rsidR="00E12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AF3EDE" w:rsidDel="00570E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E12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пяти</w:t>
      </w: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лет.</w:t>
      </w:r>
    </w:p>
    <w:p w14:paraId="28E14E63" w14:textId="2B8DB8BC" w:rsidR="00E26342" w:rsidRPr="00AF3EDE" w:rsidRDefault="00E26342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35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Наименование </w:t>
      </w:r>
      <w:proofErr w:type="spellStart"/>
      <w:r w:rsidR="0086709D" w:rsidRPr="006535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энергопринимающих</w:t>
      </w:r>
      <w:proofErr w:type="spellEnd"/>
      <w:r w:rsidR="0086709D" w:rsidRPr="006535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устройств</w:t>
      </w:r>
      <w:r w:rsidRPr="006535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4B5FB1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64A6A" w:rsidRPr="00064A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подстанция 35 </w:t>
      </w:r>
      <w:proofErr w:type="spellStart"/>
      <w:r w:rsidR="00064A6A" w:rsidRPr="00064A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</w:t>
      </w:r>
      <w:proofErr w:type="spellEnd"/>
      <w:r w:rsidR="00064A6A" w:rsidRPr="00064A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электроснабжения объектов АО "Торговый порт Посьет"</w:t>
      </w: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689079A" w14:textId="00E20781" w:rsidR="00E26342" w:rsidRPr="00AF3EDE" w:rsidRDefault="00E26342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35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Наименование и месторасположение объектов, в целях энергоснабжения которых осуществляется технологическое присоединение </w:t>
      </w:r>
      <w:proofErr w:type="spellStart"/>
      <w:r w:rsidRPr="006535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энергопринимающих</w:t>
      </w:r>
      <w:proofErr w:type="spellEnd"/>
      <w:r w:rsidRPr="006535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устройств</w:t>
      </w:r>
      <w:r w:rsidR="00DE62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DE620C" w:rsidRPr="00DE620C">
        <w:t xml:space="preserve"> </w:t>
      </w:r>
      <w:r w:rsidR="00064A6A" w:rsidRPr="00064A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подстанция 35 </w:t>
      </w:r>
      <w:proofErr w:type="spellStart"/>
      <w:r w:rsidR="00064A6A" w:rsidRPr="00064A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</w:t>
      </w:r>
      <w:proofErr w:type="spellEnd"/>
      <w:r w:rsidR="00064A6A" w:rsidRPr="00064A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электроснабжения объектов АО "Торговый порт Посьет"</w:t>
      </w:r>
      <w:r w:rsidR="006535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расположенн</w:t>
      </w:r>
      <w:r w:rsidR="00064A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</w:t>
      </w:r>
      <w:r w:rsidR="006535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Приморском крае, </w:t>
      </w:r>
      <w:proofErr w:type="spellStart"/>
      <w:r w:rsidR="00064A6A" w:rsidRPr="00064A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Хасанский</w:t>
      </w:r>
      <w:proofErr w:type="spellEnd"/>
      <w:r w:rsidR="00064A6A" w:rsidRPr="00064A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р-н, </w:t>
      </w:r>
      <w:proofErr w:type="spellStart"/>
      <w:r w:rsidR="00064A6A" w:rsidRPr="00064A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пгт</w:t>
      </w:r>
      <w:proofErr w:type="spellEnd"/>
      <w:r w:rsidR="00064A6A" w:rsidRPr="00064A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Посьет, </w:t>
      </w:r>
      <w:proofErr w:type="spellStart"/>
      <w:r w:rsidR="00064A6A" w:rsidRPr="00064A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ул.Тупик</w:t>
      </w:r>
      <w:proofErr w:type="spellEnd"/>
      <w:r w:rsidR="00064A6A" w:rsidRPr="00064A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Портовый, дом 7 А</w:t>
      </w:r>
      <w:r w:rsidR="003A0B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064A6A" w:rsidRPr="00064A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25:20:300101:488</w:t>
      </w:r>
      <w:r w:rsidR="003A0B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6535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75C1EBD" w14:textId="4479D625" w:rsidR="00DC1705" w:rsidRPr="00AF3EDE" w:rsidRDefault="00E26342" w:rsidP="006535C7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35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Максимальная </w:t>
      </w:r>
      <w:r w:rsidR="00DC1705" w:rsidRPr="006535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мощность присоединяемых </w:t>
      </w:r>
      <w:proofErr w:type="spellStart"/>
      <w:r w:rsidR="00DC1705" w:rsidRPr="006535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энергопринимающих</w:t>
      </w:r>
      <w:proofErr w:type="spellEnd"/>
      <w:r w:rsidRPr="006535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устройств</w:t>
      </w:r>
      <w:r w:rsidR="00655C49" w:rsidRPr="006535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6535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заявителя составляет:</w:t>
      </w:r>
      <w:r w:rsidR="006535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64A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7500</w:t>
      </w:r>
      <w:r w:rsidR="006535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кВт</w:t>
      </w:r>
      <w:r w:rsidR="00717A32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</w:p>
    <w:p w14:paraId="7413E278" w14:textId="381A9473" w:rsidR="00591F91" w:rsidRPr="00AF3EDE" w:rsidRDefault="00591F91" w:rsidP="00591F91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35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Ранее присоединенная в точке(ах) присое</w:t>
      </w:r>
      <w:r w:rsidR="006535C7" w:rsidRPr="006535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динения максимальная мощность:</w:t>
      </w:r>
      <w:r w:rsidR="006535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 </w:t>
      </w: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кВт.</w:t>
      </w:r>
    </w:p>
    <w:p w14:paraId="39E3FD12" w14:textId="73F243F3" w:rsidR="00591F91" w:rsidRPr="00AF3EDE" w:rsidRDefault="00591F91" w:rsidP="00591F91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35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Максимальная мощность в точке(ах) присоединения с учетом ранее присоединенной:</w:t>
      </w: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64A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7500</w:t>
      </w:r>
      <w:r w:rsidR="006535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кВт.</w:t>
      </w:r>
    </w:p>
    <w:p w14:paraId="7A706F88" w14:textId="6CEDC29E" w:rsidR="000C512E" w:rsidRPr="00AF3EDE" w:rsidRDefault="000C512E" w:rsidP="000C512E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Точка(и) присоединение и распределение мощности по каждой точке присоединения</w:t>
      </w:r>
      <w:r w:rsidR="00591F91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(указанное распределение максимальной мощности по точкам присоединения является условным, фактическое распределение максимальной мощности может отличаться от указанного в зависимости от режима работы энергосистемы)</w:t>
      </w: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4673A5FF" w14:textId="276A2021" w:rsidR="000C512E" w:rsidRPr="00AF3EDE" w:rsidRDefault="00064A6A" w:rsidP="004B5FB1">
      <w:pPr>
        <w:widowControl w:val="0"/>
        <w:numPr>
          <w:ilvl w:val="0"/>
          <w:numId w:val="28"/>
        </w:numPr>
        <w:tabs>
          <w:tab w:val="num" w:pos="-3240"/>
        </w:tabs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  <w:r w:rsidR="006535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точ</w:t>
      </w:r>
      <w:r w:rsidR="003A0B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 </w:t>
      </w:r>
      <w:r w:rsidR="000C512E" w:rsidRPr="00AF3E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 макс</w:t>
      </w:r>
      <w:r w:rsidR="006535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имальной мощностью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7500</w:t>
      </w:r>
      <w:r w:rsidR="006535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кВт </w:t>
      </w:r>
    </w:p>
    <w:p w14:paraId="44FC8B1C" w14:textId="0881FD18" w:rsidR="001054F8" w:rsidRPr="006535C7" w:rsidRDefault="001054F8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535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Категория надежности: </w:t>
      </w:r>
    </w:p>
    <w:p w14:paraId="473FC2AC" w14:textId="5F1A14C0" w:rsidR="001054F8" w:rsidRPr="00AF3EDE" w:rsidRDefault="00064A6A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7500</w:t>
      </w:r>
      <w:r w:rsidR="001054F8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кВт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третьей</w:t>
      </w:r>
      <w:r w:rsidR="001054F8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категории надежности энергоснабжения;</w:t>
      </w:r>
    </w:p>
    <w:p w14:paraId="73396A32" w14:textId="3A1DD392" w:rsidR="001054F8" w:rsidRPr="00AF3EDE" w:rsidRDefault="001054F8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39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Класс напряжения электрических сетей, к которым осуществляется технологическое присоединение:</w:t>
      </w:r>
      <w:r w:rsidR="00DA39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60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DA39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DA39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</w:t>
      </w:r>
      <w:proofErr w:type="spellEnd"/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7CABF007" w14:textId="6FF0D570" w:rsidR="000C512E" w:rsidRPr="00AF3EDE" w:rsidRDefault="000C512E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39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Основной источник питания:</w:t>
      </w: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E1D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ПС 35/6 </w:t>
      </w:r>
      <w:proofErr w:type="spellStart"/>
      <w:r w:rsidR="00FE1D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</w:t>
      </w:r>
      <w:proofErr w:type="spellEnd"/>
      <w:r w:rsidR="00FE1D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64A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Краскино</w:t>
      </w: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B244416" w14:textId="5674F1A2" w:rsidR="000C512E" w:rsidRPr="00AF3EDE" w:rsidRDefault="000C512E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39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Резервный источник питания:</w:t>
      </w: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64A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</w:t>
      </w:r>
    </w:p>
    <w:p w14:paraId="6954F075" w14:textId="678A6022" w:rsidR="00732EDF" w:rsidRPr="00AF3EDE" w:rsidRDefault="00732EDF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39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Граница балансовой принадлежности и эксплуатационной </w:t>
      </w:r>
      <w:r w:rsidRPr="00DA39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ответственности:</w:t>
      </w: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43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элем</w:t>
      </w:r>
      <w:r w:rsidR="00707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енты электрической сети </w:t>
      </w:r>
      <w:proofErr w:type="gramStart"/>
      <w:r w:rsidR="00707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сетевой </w:t>
      </w:r>
      <w:r w:rsidR="00143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</w:t>
      </w:r>
      <w:proofErr w:type="gramEnd"/>
      <w:r w:rsidR="00143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расположенные на проектируем</w:t>
      </w:r>
      <w:r w:rsidR="00064A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="00143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КЛЭП </w:t>
      </w:r>
      <w:r w:rsidR="00064A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35 </w:t>
      </w:r>
      <w:proofErr w:type="spellStart"/>
      <w:r w:rsidR="00064A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</w:t>
      </w:r>
      <w:proofErr w:type="spellEnd"/>
      <w:r w:rsidR="00064A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43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границе земельного участка заявителя от </w:t>
      </w:r>
      <w:r w:rsidR="00DA39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 </w:t>
      </w:r>
      <w:r w:rsidR="00064A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</w:t>
      </w:r>
      <w:r w:rsidR="00DA39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DA39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</w:t>
      </w:r>
      <w:proofErr w:type="spellEnd"/>
      <w:r w:rsidR="00DA39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43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 35/</w:t>
      </w:r>
      <w:r w:rsidR="00064A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143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143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</w:t>
      </w:r>
      <w:proofErr w:type="spellEnd"/>
      <w:r w:rsidR="00143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64A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Посьет</w:t>
      </w:r>
      <w:r w:rsidR="00143AB9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AE20E21" w14:textId="7A5F56C6" w:rsidR="00E340B5" w:rsidRPr="00AF3EDE" w:rsidRDefault="00707C7A" w:rsidP="00064A6A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39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Год ввода в эксплуатацию</w:t>
      </w:r>
      <w:r w:rsidR="006A4673" w:rsidRPr="00DA39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460D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энергопринимающего</w:t>
      </w:r>
      <w:proofErr w:type="spellEnd"/>
      <w:r w:rsidR="00460D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устройства</w:t>
      </w:r>
      <w:r w:rsidRPr="00DA39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E340B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E340B5" w:rsidRPr="007E5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064A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1г (согласно заявки заявителя)</w:t>
      </w:r>
    </w:p>
    <w:p w14:paraId="7444A0F6" w14:textId="77777777" w:rsidR="000C512E" w:rsidRPr="00AF3EDE" w:rsidRDefault="000C512E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7DFEBE4" w14:textId="37843EA7" w:rsidR="0086709D" w:rsidRPr="00AF3EDE" w:rsidRDefault="0086709D" w:rsidP="00367910">
      <w:pPr>
        <w:pStyle w:val="a4"/>
        <w:widowControl w:val="0"/>
        <w:numPr>
          <w:ilvl w:val="0"/>
          <w:numId w:val="27"/>
        </w:numPr>
        <w:tabs>
          <w:tab w:val="left" w:pos="319"/>
        </w:tabs>
        <w:autoSpaceDE w:val="0"/>
        <w:autoSpaceDN w:val="0"/>
        <w:adjustRightInd w:val="0"/>
        <w:spacing w:before="240" w:after="120" w:line="240" w:lineRule="auto"/>
        <w:ind w:left="0" w:firstLine="0"/>
        <w:contextualSpacing w:val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EDE">
        <w:rPr>
          <w:rFonts w:ascii="Times New Roman" w:hAnsi="Times New Roman" w:cs="Times New Roman"/>
          <w:b/>
          <w:color w:val="000000"/>
          <w:sz w:val="28"/>
          <w:szCs w:val="28"/>
        </w:rPr>
        <w:t>МЕРОПРИЯТИЯ ПО ОСНОВНОМУ (ПЕРВИЧНОМУ) ЭЛЕКТРОТЕХНИЧЕСКОМУ ОБОРУДОВАНИЮ</w:t>
      </w:r>
    </w:p>
    <w:p w14:paraId="34693A4F" w14:textId="2831854E" w:rsidR="0086709D" w:rsidRPr="007E5FCF" w:rsidRDefault="0086709D" w:rsidP="00850A6D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5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Выполнить в сроки, устанавливаемые Договором об осуществлении технологического присоединения, но не позднее окончания срока действия настоящих </w:t>
      </w:r>
      <w:r w:rsidR="004B5FB1" w:rsidRPr="007E5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Технических </w:t>
      </w:r>
      <w:r w:rsidRPr="007E5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условий (пояснительная схема прилагается):</w:t>
      </w:r>
    </w:p>
    <w:p w14:paraId="3B17816A" w14:textId="77777777" w:rsidR="000525CB" w:rsidRPr="007E5FCF" w:rsidRDefault="004A1879" w:rsidP="000347E0">
      <w:pPr>
        <w:numPr>
          <w:ilvl w:val="1"/>
          <w:numId w:val="31"/>
        </w:numPr>
        <w:tabs>
          <w:tab w:val="left" w:pos="70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F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объектах Заявителя:</w:t>
      </w:r>
      <w:r w:rsidRPr="007E5F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3F7DD603" w14:textId="4351073A" w:rsidR="004A1879" w:rsidRPr="007E5FCF" w:rsidRDefault="000525CB" w:rsidP="000525CB">
      <w:pPr>
        <w:pStyle w:val="a4"/>
        <w:numPr>
          <w:ilvl w:val="2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FCF">
        <w:rPr>
          <w:rFonts w:ascii="Times New Roman" w:hAnsi="Times New Roman" w:cs="Times New Roman"/>
          <w:sz w:val="28"/>
          <w:szCs w:val="28"/>
        </w:rPr>
        <w:t xml:space="preserve">Монтаж ЛЭП </w:t>
      </w:r>
      <w:r w:rsidR="00BB4C01">
        <w:rPr>
          <w:rFonts w:ascii="Times New Roman" w:hAnsi="Times New Roman" w:cs="Times New Roman"/>
          <w:sz w:val="28"/>
          <w:szCs w:val="28"/>
        </w:rPr>
        <w:t>35</w:t>
      </w:r>
      <w:r w:rsidRPr="007E5F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5FCF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7E5FCF">
        <w:rPr>
          <w:rFonts w:ascii="Times New Roman" w:hAnsi="Times New Roman" w:cs="Times New Roman"/>
          <w:sz w:val="28"/>
          <w:szCs w:val="28"/>
        </w:rPr>
        <w:t xml:space="preserve"> от точ</w:t>
      </w:r>
      <w:r w:rsidR="00BB4C01">
        <w:rPr>
          <w:rFonts w:ascii="Times New Roman" w:hAnsi="Times New Roman" w:cs="Times New Roman"/>
          <w:sz w:val="28"/>
          <w:szCs w:val="28"/>
        </w:rPr>
        <w:t>ки</w:t>
      </w:r>
      <w:r w:rsidRPr="007E5FCF">
        <w:rPr>
          <w:rFonts w:ascii="Times New Roman" w:hAnsi="Times New Roman" w:cs="Times New Roman"/>
          <w:sz w:val="28"/>
          <w:szCs w:val="28"/>
        </w:rPr>
        <w:t xml:space="preserve"> присоединения до вводно-распределительных устройств заявителя в соответствии с действующим нормативно-техническими документами и требованиями безопасности.</w:t>
      </w:r>
    </w:p>
    <w:p w14:paraId="1810D88D" w14:textId="09357574" w:rsidR="00460D38" w:rsidRPr="00BB4C01" w:rsidRDefault="00BB4C01" w:rsidP="000525CB">
      <w:pPr>
        <w:pStyle w:val="a4"/>
        <w:numPr>
          <w:ilvl w:val="2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B4C01">
        <w:rPr>
          <w:rFonts w:ascii="Times New Roman" w:hAnsi="Times New Roman" w:cs="Times New Roman"/>
          <w:sz w:val="28"/>
          <w:szCs w:val="28"/>
        </w:rPr>
        <w:t xml:space="preserve">Строительство, на границе земельного участка заявителя, ПС 35/10 </w:t>
      </w:r>
      <w:proofErr w:type="spellStart"/>
      <w:r w:rsidRPr="00BB4C01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BB4C01">
        <w:rPr>
          <w:rFonts w:ascii="Times New Roman" w:hAnsi="Times New Roman" w:cs="Times New Roman"/>
          <w:sz w:val="28"/>
          <w:szCs w:val="28"/>
        </w:rPr>
        <w:t xml:space="preserve"> Мечел с установкой одного трансформатора 35/10 </w:t>
      </w:r>
      <w:proofErr w:type="spellStart"/>
      <w:r w:rsidRPr="00BB4C01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BB4C01">
        <w:rPr>
          <w:rFonts w:ascii="Times New Roman" w:hAnsi="Times New Roman" w:cs="Times New Roman"/>
          <w:sz w:val="28"/>
          <w:szCs w:val="28"/>
        </w:rPr>
        <w:t xml:space="preserve"> мощностью не менее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BB4C01">
        <w:rPr>
          <w:rFonts w:ascii="Times New Roman" w:hAnsi="Times New Roman" w:cs="Times New Roman"/>
          <w:sz w:val="28"/>
          <w:szCs w:val="28"/>
        </w:rPr>
        <w:t xml:space="preserve"> МВА, оснащенного устройством регулирования напряжения, характеристики трансформатора, способ и диапазон регулирования напряжения определить в проекте</w:t>
      </w:r>
      <w:r w:rsidR="00AD1AD6" w:rsidRPr="007E5FCF">
        <w:rPr>
          <w:rFonts w:ascii="Times New Roman" w:hAnsi="Times New Roman" w:cs="Times New Roman"/>
          <w:sz w:val="28"/>
          <w:szCs w:val="28"/>
        </w:rPr>
        <w:t>.</w:t>
      </w:r>
    </w:p>
    <w:p w14:paraId="2CED5BAA" w14:textId="15392706" w:rsidR="00AD1AD6" w:rsidRPr="007E5FCF" w:rsidRDefault="00AD1AD6" w:rsidP="000525CB">
      <w:pPr>
        <w:pStyle w:val="a4"/>
        <w:numPr>
          <w:ilvl w:val="2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FCF">
        <w:rPr>
          <w:rFonts w:ascii="Times New Roman" w:hAnsi="Times New Roman" w:cs="Times New Roman"/>
          <w:sz w:val="28"/>
          <w:szCs w:val="28"/>
        </w:rPr>
        <w:t xml:space="preserve">Строительство внутриплощадочных распределительных сетей </w:t>
      </w:r>
      <w:r w:rsidR="00BB4C01">
        <w:rPr>
          <w:rFonts w:ascii="Times New Roman" w:hAnsi="Times New Roman" w:cs="Times New Roman"/>
          <w:sz w:val="28"/>
          <w:szCs w:val="28"/>
        </w:rPr>
        <w:t>10</w:t>
      </w:r>
      <w:r w:rsidRPr="007E5F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5FCF">
        <w:rPr>
          <w:rFonts w:ascii="Times New Roman" w:hAnsi="Times New Roman" w:cs="Times New Roman"/>
          <w:sz w:val="28"/>
          <w:szCs w:val="28"/>
        </w:rPr>
        <w:t>кВ.</w:t>
      </w:r>
      <w:proofErr w:type="spellEnd"/>
    </w:p>
    <w:p w14:paraId="49489195" w14:textId="15802843" w:rsidR="004A1879" w:rsidRDefault="004A1879" w:rsidP="000525CB">
      <w:pPr>
        <w:numPr>
          <w:ilvl w:val="1"/>
          <w:numId w:val="31"/>
        </w:numPr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E5F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объектах </w:t>
      </w:r>
      <w:r w:rsidR="004B5FB1" w:rsidRPr="007E5F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Общества</w:t>
      </w:r>
      <w:r w:rsidRPr="007E5F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14:paraId="7DD3F0C2" w14:textId="765FFBE6" w:rsidR="002D35E1" w:rsidRPr="002D35E1" w:rsidRDefault="002D35E1" w:rsidP="002D35E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4F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1.2.1.</w:t>
      </w:r>
      <w:r w:rsidRPr="002D35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Реконструкция ПС 110/35/6 </w:t>
      </w:r>
      <w:proofErr w:type="spellStart"/>
      <w:r w:rsidRPr="002D35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</w:t>
      </w:r>
      <w:proofErr w:type="spellEnd"/>
      <w:r w:rsidRPr="002D35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Западная с установкой силового трансформатора мощностью 63 МВА:</w:t>
      </w:r>
    </w:p>
    <w:p w14:paraId="46C841C8" w14:textId="77777777" w:rsidR="002D35E1" w:rsidRPr="002D35E1" w:rsidRDefault="002D35E1" w:rsidP="002D35E1">
      <w:pPr>
        <w:pStyle w:val="a4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35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со строительством РУ 220 </w:t>
      </w:r>
      <w:proofErr w:type="spellStart"/>
      <w:r w:rsidRPr="002D35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</w:t>
      </w:r>
      <w:proofErr w:type="spellEnd"/>
      <w:r w:rsidRPr="002D35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(схему РУ 220 </w:t>
      </w:r>
      <w:proofErr w:type="spellStart"/>
      <w:r w:rsidRPr="002D35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</w:t>
      </w:r>
      <w:proofErr w:type="spellEnd"/>
      <w:r w:rsidRPr="002D35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уточнить при проектировании);</w:t>
      </w:r>
    </w:p>
    <w:p w14:paraId="0B906083" w14:textId="77777777" w:rsidR="002D35E1" w:rsidRPr="002D35E1" w:rsidRDefault="002D35E1" w:rsidP="002D35E1">
      <w:pPr>
        <w:pStyle w:val="a4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35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с установкой одного трансформатора 220/35 </w:t>
      </w:r>
      <w:proofErr w:type="spellStart"/>
      <w:r w:rsidRPr="002D35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</w:t>
      </w:r>
      <w:proofErr w:type="spellEnd"/>
      <w:r w:rsidRPr="002D35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мощностью 63 МВА, оснащенного устройством РПН (уточнить при проектировании);</w:t>
      </w:r>
    </w:p>
    <w:p w14:paraId="3CD346AD" w14:textId="77777777" w:rsidR="002D35E1" w:rsidRPr="002D35E1" w:rsidRDefault="002D35E1" w:rsidP="002D35E1">
      <w:pPr>
        <w:pStyle w:val="a4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35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с расширением РУ 35 </w:t>
      </w:r>
      <w:proofErr w:type="spellStart"/>
      <w:r w:rsidRPr="002D35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</w:t>
      </w:r>
      <w:proofErr w:type="spellEnd"/>
      <w:r w:rsidRPr="002D35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одну ячейку для присоединения одного трансформатора 220/35 </w:t>
      </w:r>
      <w:proofErr w:type="spellStart"/>
      <w:r w:rsidRPr="002D35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</w:t>
      </w:r>
      <w:proofErr w:type="spellEnd"/>
      <w:r w:rsidRPr="002D35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(уточнить при проектировании);</w:t>
      </w:r>
    </w:p>
    <w:p w14:paraId="104B2076" w14:textId="77777777" w:rsidR="002D35E1" w:rsidRPr="002D35E1" w:rsidRDefault="002D35E1" w:rsidP="002D35E1">
      <w:pPr>
        <w:pStyle w:val="a4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35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с заменой ошиновки РУ 35 </w:t>
      </w:r>
      <w:proofErr w:type="spellStart"/>
      <w:r w:rsidRPr="002D35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</w:t>
      </w:r>
      <w:proofErr w:type="spellEnd"/>
      <w:r w:rsidRPr="002D35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ошиновку с номинальным током не менее 1150 А (уточнить при проектировании).</w:t>
      </w:r>
    </w:p>
    <w:p w14:paraId="2D28F887" w14:textId="2BF4CE42" w:rsidR="002D35E1" w:rsidRPr="002D35E1" w:rsidRDefault="002D35E1" w:rsidP="002D35E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4F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1.2.2.</w:t>
      </w:r>
      <w:r w:rsidRPr="002D35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Строительство одной </w:t>
      </w:r>
      <w:proofErr w:type="spellStart"/>
      <w:r w:rsidRPr="002D35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ответвительной</w:t>
      </w:r>
      <w:proofErr w:type="spellEnd"/>
      <w:r w:rsidRPr="002D35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ВЛ 220 </w:t>
      </w:r>
      <w:proofErr w:type="spellStart"/>
      <w:r w:rsidRPr="002D35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</w:t>
      </w:r>
      <w:proofErr w:type="spellEnd"/>
      <w:r w:rsidRPr="002D35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ВЛ 220 </w:t>
      </w:r>
      <w:proofErr w:type="spellStart"/>
      <w:r w:rsidRPr="002D35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</w:t>
      </w:r>
      <w:proofErr w:type="spellEnd"/>
      <w:r w:rsidRPr="002D35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Владивосток – Волна до ПС 220 </w:t>
      </w:r>
      <w:proofErr w:type="spellStart"/>
      <w:r w:rsidRPr="002D35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</w:t>
      </w:r>
      <w:proofErr w:type="spellEnd"/>
      <w:r w:rsidRPr="002D35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Западная с образованием ВЛ 220 </w:t>
      </w:r>
      <w:proofErr w:type="spellStart"/>
      <w:r w:rsidRPr="002D35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</w:t>
      </w:r>
      <w:proofErr w:type="spellEnd"/>
      <w:r w:rsidRPr="002D35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Владивосток – Волна с отпайкой на ПС Западная.</w:t>
      </w:r>
    </w:p>
    <w:p w14:paraId="0F21C895" w14:textId="319D3771" w:rsidR="00AD1AD6" w:rsidRPr="00FE030F" w:rsidRDefault="0081553B" w:rsidP="001674B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1.2.3</w:t>
      </w:r>
      <w:r w:rsidR="001674B4" w:rsidRPr="00FE030F">
        <w:rPr>
          <w:rFonts w:ascii="Times New Roman" w:hAnsi="Times New Roman" w:cs="Times New Roman"/>
          <w:b/>
          <w:sz w:val="28"/>
          <w:szCs w:val="28"/>
        </w:rPr>
        <w:t>.</w:t>
      </w:r>
      <w:r w:rsidR="001674B4" w:rsidRPr="00FE030F">
        <w:rPr>
          <w:rFonts w:ascii="Times New Roman" w:hAnsi="Times New Roman" w:cs="Times New Roman"/>
          <w:sz w:val="28"/>
          <w:szCs w:val="28"/>
        </w:rPr>
        <w:t xml:space="preserve"> </w:t>
      </w:r>
      <w:r w:rsidR="00AD1AD6" w:rsidRPr="00FE030F"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r w:rsidR="00BB4C01">
        <w:rPr>
          <w:rFonts w:ascii="Times New Roman" w:hAnsi="Times New Roman" w:cs="Times New Roman"/>
          <w:sz w:val="28"/>
          <w:szCs w:val="28"/>
        </w:rPr>
        <w:t>одной</w:t>
      </w:r>
      <w:r w:rsidR="00B54056" w:rsidRPr="00FE030F">
        <w:rPr>
          <w:rFonts w:ascii="Times New Roman" w:hAnsi="Times New Roman" w:cs="Times New Roman"/>
          <w:sz w:val="28"/>
          <w:szCs w:val="28"/>
        </w:rPr>
        <w:t xml:space="preserve"> </w:t>
      </w:r>
      <w:r w:rsidR="005F1D3C">
        <w:rPr>
          <w:rFonts w:ascii="Times New Roman" w:hAnsi="Times New Roman" w:cs="Times New Roman"/>
          <w:sz w:val="28"/>
          <w:szCs w:val="28"/>
        </w:rPr>
        <w:t>кабельной</w:t>
      </w:r>
      <w:r w:rsidR="00AD1AD6" w:rsidRPr="00FE030F">
        <w:rPr>
          <w:rFonts w:ascii="Times New Roman" w:hAnsi="Times New Roman" w:cs="Times New Roman"/>
          <w:sz w:val="28"/>
          <w:szCs w:val="28"/>
        </w:rPr>
        <w:t xml:space="preserve"> Л</w:t>
      </w:r>
      <w:r w:rsidR="007E5FCF" w:rsidRPr="00FE030F">
        <w:rPr>
          <w:rFonts w:ascii="Times New Roman" w:hAnsi="Times New Roman" w:cs="Times New Roman"/>
          <w:sz w:val="28"/>
          <w:szCs w:val="28"/>
        </w:rPr>
        <w:t>ЭП</w:t>
      </w:r>
      <w:r w:rsidR="00AD1AD6" w:rsidRPr="00FE030F">
        <w:rPr>
          <w:rFonts w:ascii="Times New Roman" w:hAnsi="Times New Roman" w:cs="Times New Roman"/>
          <w:sz w:val="28"/>
          <w:szCs w:val="28"/>
        </w:rPr>
        <w:t xml:space="preserve"> </w:t>
      </w:r>
      <w:r w:rsidR="00FE1D19" w:rsidRPr="00FE030F">
        <w:rPr>
          <w:rFonts w:ascii="Times New Roman" w:hAnsi="Times New Roman" w:cs="Times New Roman"/>
          <w:sz w:val="28"/>
          <w:szCs w:val="28"/>
        </w:rPr>
        <w:t>35</w:t>
      </w:r>
      <w:r w:rsidR="00AD1AD6" w:rsidRPr="00FE0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1AD6" w:rsidRPr="00FE030F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5F1D3C">
        <w:rPr>
          <w:rFonts w:ascii="Times New Roman" w:hAnsi="Times New Roman" w:cs="Times New Roman"/>
          <w:sz w:val="28"/>
          <w:szCs w:val="28"/>
        </w:rPr>
        <w:t xml:space="preserve"> от РУ 35 </w:t>
      </w:r>
      <w:proofErr w:type="spellStart"/>
      <w:r w:rsidR="005F1D3C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5F1D3C">
        <w:rPr>
          <w:rFonts w:ascii="Times New Roman" w:hAnsi="Times New Roman" w:cs="Times New Roman"/>
          <w:sz w:val="28"/>
          <w:szCs w:val="28"/>
        </w:rPr>
        <w:t xml:space="preserve"> ПС 35/10 </w:t>
      </w:r>
      <w:proofErr w:type="spellStart"/>
      <w:r w:rsidR="005F1D3C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5F1D3C">
        <w:rPr>
          <w:rFonts w:ascii="Times New Roman" w:hAnsi="Times New Roman" w:cs="Times New Roman"/>
          <w:sz w:val="28"/>
          <w:szCs w:val="28"/>
        </w:rPr>
        <w:t xml:space="preserve"> Посьет</w:t>
      </w:r>
      <w:r w:rsidR="00B54056" w:rsidRPr="00FE030F">
        <w:rPr>
          <w:rFonts w:ascii="Times New Roman" w:hAnsi="Times New Roman" w:cs="Times New Roman"/>
          <w:sz w:val="28"/>
          <w:szCs w:val="28"/>
        </w:rPr>
        <w:t xml:space="preserve"> </w:t>
      </w:r>
      <w:r w:rsidR="005F1D3C">
        <w:rPr>
          <w:rFonts w:ascii="Times New Roman" w:hAnsi="Times New Roman" w:cs="Times New Roman"/>
          <w:sz w:val="28"/>
          <w:szCs w:val="28"/>
        </w:rPr>
        <w:t>до границы земельного участка заявителя</w:t>
      </w:r>
      <w:r w:rsidR="00B54056" w:rsidRPr="00FE030F">
        <w:rPr>
          <w:rFonts w:ascii="Times New Roman" w:hAnsi="Times New Roman" w:cs="Times New Roman"/>
          <w:sz w:val="28"/>
          <w:szCs w:val="28"/>
        </w:rPr>
        <w:t xml:space="preserve"> длинной не менее </w:t>
      </w:r>
      <w:r w:rsidR="005F1D3C">
        <w:rPr>
          <w:rFonts w:ascii="Times New Roman" w:hAnsi="Times New Roman" w:cs="Times New Roman"/>
          <w:sz w:val="28"/>
          <w:szCs w:val="28"/>
        </w:rPr>
        <w:t>0,95</w:t>
      </w:r>
      <w:r w:rsidR="00B54056" w:rsidRPr="00FE030F">
        <w:rPr>
          <w:rFonts w:ascii="Times New Roman" w:hAnsi="Times New Roman" w:cs="Times New Roman"/>
          <w:sz w:val="28"/>
          <w:szCs w:val="28"/>
        </w:rPr>
        <w:t xml:space="preserve"> км, выполненны</w:t>
      </w:r>
      <w:r w:rsidR="00BA1FFD" w:rsidRPr="00FE030F">
        <w:rPr>
          <w:rFonts w:ascii="Times New Roman" w:hAnsi="Times New Roman" w:cs="Times New Roman"/>
          <w:sz w:val="28"/>
          <w:szCs w:val="28"/>
        </w:rPr>
        <w:t>х</w:t>
      </w:r>
      <w:r w:rsidR="00AD1AD6" w:rsidRPr="00FE030F">
        <w:rPr>
          <w:rFonts w:ascii="Times New Roman" w:hAnsi="Times New Roman" w:cs="Times New Roman"/>
          <w:sz w:val="28"/>
          <w:szCs w:val="28"/>
        </w:rPr>
        <w:t xml:space="preserve"> </w:t>
      </w:r>
      <w:r w:rsidR="007E5FCF" w:rsidRPr="00FE030F">
        <w:rPr>
          <w:rFonts w:ascii="Times New Roman" w:hAnsi="Times New Roman" w:cs="Times New Roman"/>
          <w:sz w:val="28"/>
          <w:szCs w:val="28"/>
        </w:rPr>
        <w:t>про</w:t>
      </w:r>
      <w:r w:rsidR="006361E8">
        <w:rPr>
          <w:rFonts w:ascii="Times New Roman" w:hAnsi="Times New Roman" w:cs="Times New Roman"/>
          <w:sz w:val="28"/>
          <w:szCs w:val="28"/>
        </w:rPr>
        <w:t xml:space="preserve">водом с сечением не </w:t>
      </w:r>
      <w:r w:rsidR="00441E67" w:rsidRPr="00FE030F">
        <w:rPr>
          <w:rFonts w:ascii="Times New Roman" w:hAnsi="Times New Roman" w:cs="Times New Roman"/>
          <w:sz w:val="28"/>
          <w:szCs w:val="28"/>
        </w:rPr>
        <w:t xml:space="preserve">менее </w:t>
      </w:r>
      <w:r w:rsidR="005F1D3C">
        <w:rPr>
          <w:rFonts w:ascii="Times New Roman" w:hAnsi="Times New Roman" w:cs="Times New Roman"/>
          <w:sz w:val="28"/>
          <w:szCs w:val="28"/>
        </w:rPr>
        <w:t>95</w:t>
      </w:r>
      <w:r w:rsidR="00441E67" w:rsidRPr="00FE030F">
        <w:rPr>
          <w:rFonts w:ascii="Times New Roman" w:hAnsi="Times New Roman" w:cs="Times New Roman"/>
          <w:sz w:val="28"/>
          <w:szCs w:val="28"/>
        </w:rPr>
        <w:t xml:space="preserve"> </w:t>
      </w:r>
      <w:r w:rsidR="007E5FCF" w:rsidRPr="00FE030F">
        <w:rPr>
          <w:rFonts w:ascii="Times New Roman" w:hAnsi="Times New Roman" w:cs="Times New Roman"/>
          <w:sz w:val="28"/>
          <w:szCs w:val="28"/>
        </w:rPr>
        <w:t>мм</w:t>
      </w:r>
      <w:r w:rsidR="00BC48F8" w:rsidRPr="00FE030F">
        <w:rPr>
          <w:rFonts w:ascii="Times New Roman" w:hAnsi="Times New Roman" w:cs="Times New Roman"/>
          <w:sz w:val="28"/>
          <w:szCs w:val="28"/>
        </w:rPr>
        <w:t>.</w:t>
      </w:r>
    </w:p>
    <w:p w14:paraId="7F559559" w14:textId="3AAD2C9D" w:rsidR="00644057" w:rsidRPr="00C14830" w:rsidRDefault="00644057" w:rsidP="00064A6A">
      <w:pPr>
        <w:widowControl w:val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4830">
        <w:rPr>
          <w:rFonts w:ascii="Times New Roman" w:hAnsi="Times New Roman" w:cs="Times New Roman"/>
          <w:b/>
          <w:sz w:val="28"/>
          <w:szCs w:val="28"/>
        </w:rPr>
        <w:t>1.2.</w:t>
      </w:r>
      <w:r w:rsidR="0081553B" w:rsidRPr="00C14830">
        <w:rPr>
          <w:rFonts w:ascii="Times New Roman" w:hAnsi="Times New Roman"/>
          <w:b/>
          <w:sz w:val="28"/>
          <w:szCs w:val="28"/>
        </w:rPr>
        <w:t>4</w:t>
      </w:r>
      <w:r w:rsidRPr="00C14830">
        <w:rPr>
          <w:rFonts w:ascii="Times New Roman" w:hAnsi="Times New Roman"/>
          <w:b/>
          <w:sz w:val="28"/>
          <w:szCs w:val="28"/>
        </w:rPr>
        <w:t>.</w:t>
      </w:r>
      <w:r w:rsidRPr="00C14830">
        <w:rPr>
          <w:rFonts w:ascii="Times New Roman" w:hAnsi="Times New Roman"/>
          <w:sz w:val="28"/>
          <w:szCs w:val="28"/>
        </w:rPr>
        <w:t xml:space="preserve"> </w:t>
      </w:r>
      <w:r w:rsidR="00064A6A" w:rsidRPr="00C14830">
        <w:rPr>
          <w:rFonts w:ascii="Times New Roman" w:hAnsi="Times New Roman" w:cs="Times New Roman"/>
          <w:sz w:val="28"/>
          <w:szCs w:val="28"/>
        </w:rPr>
        <w:t xml:space="preserve">Реконструкция ПС 35/10 </w:t>
      </w:r>
      <w:proofErr w:type="spellStart"/>
      <w:r w:rsidR="00064A6A" w:rsidRPr="00C14830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064A6A" w:rsidRPr="00C14830">
        <w:rPr>
          <w:rFonts w:ascii="Times New Roman" w:hAnsi="Times New Roman" w:cs="Times New Roman"/>
          <w:sz w:val="28"/>
          <w:szCs w:val="28"/>
        </w:rPr>
        <w:t xml:space="preserve"> Посьет с установкой линейного выключателя 35 </w:t>
      </w:r>
      <w:proofErr w:type="spellStart"/>
      <w:r w:rsidR="00064A6A" w:rsidRPr="00C14830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064A6A" w:rsidRPr="00C14830">
        <w:rPr>
          <w:rFonts w:ascii="Times New Roman" w:hAnsi="Times New Roman" w:cs="Times New Roman"/>
          <w:sz w:val="28"/>
          <w:szCs w:val="28"/>
        </w:rPr>
        <w:t xml:space="preserve"> для подключения строящейся ЛЭП 35 </w:t>
      </w:r>
      <w:proofErr w:type="spellStart"/>
      <w:r w:rsidR="00064A6A" w:rsidRPr="00C14830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064A6A" w:rsidRPr="00C14830">
        <w:rPr>
          <w:rFonts w:ascii="Times New Roman" w:hAnsi="Times New Roman" w:cs="Times New Roman"/>
          <w:sz w:val="28"/>
          <w:szCs w:val="28"/>
        </w:rPr>
        <w:t xml:space="preserve"> Посьет – Мечел. Полный объем реконструкции, а также тип и характеристики устанавливаемого оборудования определить в проекте.</w:t>
      </w:r>
    </w:p>
    <w:p w14:paraId="21EB79C7" w14:textId="73839486" w:rsidR="00644057" w:rsidRPr="00C14830" w:rsidRDefault="00644057" w:rsidP="00064A6A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4830">
        <w:rPr>
          <w:rFonts w:ascii="Times New Roman" w:hAnsi="Times New Roman" w:cs="Times New Roman"/>
          <w:b/>
          <w:sz w:val="28"/>
          <w:szCs w:val="28"/>
        </w:rPr>
        <w:lastRenderedPageBreak/>
        <w:t>1.2.5.</w:t>
      </w:r>
      <w:r w:rsidRPr="00C14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Реконструкция ЛЭП 35 </w:t>
      </w:r>
      <w:proofErr w:type="spellStart"/>
      <w:r w:rsidRPr="00C14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</w:t>
      </w:r>
      <w:proofErr w:type="spellEnd"/>
      <w:r w:rsidRPr="00C14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«Западная-</w:t>
      </w:r>
      <w:proofErr w:type="spellStart"/>
      <w:r w:rsidRPr="00C14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Надеждинская</w:t>
      </w:r>
      <w:proofErr w:type="spellEnd"/>
      <w:r w:rsidRPr="00C14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с заменой провода М-50 на провод с сечением не менее АС-150</w:t>
      </w:r>
      <w:r w:rsidR="001675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14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мм</w:t>
      </w:r>
      <w:r w:rsidRPr="00C1483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="00C14830" w:rsidRPr="00C1483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 </w:t>
      </w:r>
      <w:r w:rsidRPr="00C14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(уточнить при проектировании).</w:t>
      </w:r>
    </w:p>
    <w:p w14:paraId="643F0269" w14:textId="0ABDD99B" w:rsidR="00E0768E" w:rsidRPr="00C14830" w:rsidRDefault="00E0768E" w:rsidP="001674B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48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1.2.6.</w:t>
      </w:r>
      <w:r w:rsidRPr="00C14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14830" w:rsidRPr="00C14830">
        <w:rPr>
          <w:rFonts w:ascii="Times New Roman" w:hAnsi="Times New Roman" w:cs="Times New Roman"/>
          <w:sz w:val="28"/>
          <w:szCs w:val="28"/>
        </w:rPr>
        <w:t xml:space="preserve">Перевод нагрузки силового трансформатора Т-2 ПС 35/6 </w:t>
      </w:r>
      <w:proofErr w:type="spellStart"/>
      <w:r w:rsidR="00C14830" w:rsidRPr="00C14830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C14830" w:rsidRPr="00C14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4830" w:rsidRPr="00C14830">
        <w:rPr>
          <w:rFonts w:ascii="Times New Roman" w:hAnsi="Times New Roman" w:cs="Times New Roman"/>
          <w:sz w:val="28"/>
          <w:szCs w:val="28"/>
        </w:rPr>
        <w:t>Надеждинская</w:t>
      </w:r>
      <w:proofErr w:type="spellEnd"/>
      <w:r w:rsidR="00C14830" w:rsidRPr="00C14830">
        <w:rPr>
          <w:rFonts w:ascii="Times New Roman" w:hAnsi="Times New Roman" w:cs="Times New Roman"/>
          <w:sz w:val="28"/>
          <w:szCs w:val="28"/>
        </w:rPr>
        <w:t xml:space="preserve"> с ПС 110 </w:t>
      </w:r>
      <w:proofErr w:type="spellStart"/>
      <w:r w:rsidR="00C14830" w:rsidRPr="00C14830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C14830" w:rsidRPr="00C14830">
        <w:rPr>
          <w:rFonts w:ascii="Times New Roman" w:hAnsi="Times New Roman" w:cs="Times New Roman"/>
          <w:sz w:val="28"/>
          <w:szCs w:val="28"/>
        </w:rPr>
        <w:t xml:space="preserve"> Д</w:t>
      </w:r>
      <w:r w:rsidR="00C14830">
        <w:rPr>
          <w:rFonts w:ascii="Times New Roman" w:hAnsi="Times New Roman" w:cs="Times New Roman"/>
          <w:sz w:val="28"/>
          <w:szCs w:val="28"/>
        </w:rPr>
        <w:t>авыдовка</w:t>
      </w:r>
      <w:r w:rsidR="00C14830" w:rsidRPr="00C14830">
        <w:rPr>
          <w:rFonts w:ascii="Times New Roman" w:hAnsi="Times New Roman" w:cs="Times New Roman"/>
          <w:sz w:val="28"/>
          <w:szCs w:val="28"/>
        </w:rPr>
        <w:t xml:space="preserve"> на ПС 110 </w:t>
      </w:r>
      <w:proofErr w:type="spellStart"/>
      <w:r w:rsidR="00C14830" w:rsidRPr="00C14830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C14830" w:rsidRPr="00C14830">
        <w:rPr>
          <w:rFonts w:ascii="Times New Roman" w:hAnsi="Times New Roman" w:cs="Times New Roman"/>
          <w:sz w:val="28"/>
          <w:szCs w:val="28"/>
        </w:rPr>
        <w:t xml:space="preserve"> Западная в объеме не менее 9 МВт</w:t>
      </w:r>
      <w:r w:rsidR="00C14830">
        <w:rPr>
          <w:rFonts w:ascii="Times New Roman" w:hAnsi="Times New Roman" w:cs="Times New Roman"/>
          <w:sz w:val="28"/>
          <w:szCs w:val="28"/>
        </w:rPr>
        <w:t>.</w:t>
      </w:r>
    </w:p>
    <w:p w14:paraId="623A53FB" w14:textId="77777777" w:rsidR="00E0768E" w:rsidRPr="00E0768E" w:rsidRDefault="00E0768E" w:rsidP="001674B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86104B9" w14:textId="5ACD4958" w:rsidR="004A1879" w:rsidRPr="00E0768E" w:rsidRDefault="001674B4" w:rsidP="00E0768E">
      <w:pPr>
        <w:pStyle w:val="a4"/>
        <w:shd w:val="clear" w:color="auto" w:fill="FFFFFF"/>
        <w:tabs>
          <w:tab w:val="left" w:pos="0"/>
          <w:tab w:val="left" w:pos="851"/>
        </w:tabs>
        <w:spacing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076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1.2.5.</w:t>
      </w:r>
      <w:r w:rsidR="00894F1F" w:rsidRPr="00E07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A1879" w:rsidRPr="00E076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объектах электроэнергетики третьих лиц:</w:t>
      </w:r>
    </w:p>
    <w:p w14:paraId="79A53D8B" w14:textId="10DDF33E" w:rsidR="00B26FF9" w:rsidRPr="00E0768E" w:rsidRDefault="00B26FF9" w:rsidP="004B6B6B">
      <w:pPr>
        <w:pStyle w:val="a4"/>
        <w:numPr>
          <w:ilvl w:val="2"/>
          <w:numId w:val="3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0768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выполнения мероприятий.</w:t>
      </w:r>
    </w:p>
    <w:p w14:paraId="7BF34B8A" w14:textId="77777777" w:rsidR="00F74661" w:rsidRPr="00AF3EDE" w:rsidRDefault="0086709D" w:rsidP="00EE78A6">
      <w:pPr>
        <w:pStyle w:val="a4"/>
        <w:widowControl w:val="0"/>
        <w:numPr>
          <w:ilvl w:val="0"/>
          <w:numId w:val="27"/>
        </w:numPr>
        <w:tabs>
          <w:tab w:val="left" w:pos="319"/>
        </w:tabs>
        <w:autoSpaceDE w:val="0"/>
        <w:autoSpaceDN w:val="0"/>
        <w:adjustRightInd w:val="0"/>
        <w:spacing w:before="240" w:after="12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F3EDE">
        <w:rPr>
          <w:rFonts w:ascii="Times New Roman" w:hAnsi="Times New Roman" w:cs="Times New Roman"/>
          <w:b/>
          <w:color w:val="000000"/>
          <w:sz w:val="28"/>
          <w:szCs w:val="28"/>
        </w:rPr>
        <w:t>МЕРОПРИЯТИЯ ПО ОБОРУДОВАНИЮ СИСТЕМ ТЕХНОЛОГИЧЕСКОГО УПРАВЛЕНИЯ</w:t>
      </w:r>
    </w:p>
    <w:p w14:paraId="6EF4C46C" w14:textId="58C4F063" w:rsidR="002573BD" w:rsidRPr="00AF3EDE" w:rsidRDefault="0086709D" w:rsidP="003C2DF7">
      <w:pPr>
        <w:pStyle w:val="a4"/>
        <w:widowControl w:val="0"/>
        <w:numPr>
          <w:ilvl w:val="1"/>
          <w:numId w:val="27"/>
        </w:numPr>
        <w:tabs>
          <w:tab w:val="num" w:pos="900"/>
          <w:tab w:val="left" w:pos="1176"/>
        </w:tabs>
        <w:autoSpaceDE w:val="0"/>
        <w:autoSpaceDN w:val="0"/>
        <w:adjustRightInd w:val="0"/>
        <w:spacing w:after="0" w:line="240" w:lineRule="auto"/>
        <w:ind w:left="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Оснастить объекты электросетевого хозяйства, указанные в</w:t>
      </w:r>
      <w:r w:rsidR="003C2DF7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987B7D" w:rsidRPr="00AF3E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пунктах</w:t>
      </w:r>
      <w:r w:rsidR="00B26F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B26F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1.2.</w:t>
      </w:r>
      <w:r w:rsidR="008244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B26F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E1233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proofErr w:type="gramEnd"/>
      <w:r w:rsidR="009971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="006631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1.2.</w:t>
      </w:r>
      <w:r w:rsidR="00894F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="006631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.,</w:t>
      </w:r>
      <w:r w:rsidR="007307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1.2.</w:t>
      </w:r>
      <w:r w:rsidR="00894F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="007307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.,</w:t>
      </w:r>
      <w:r w:rsidR="00894F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1.2.4.</w:t>
      </w:r>
      <w:r w:rsidR="009971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настоящих</w:t>
      </w:r>
      <w:r w:rsidR="00997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2573BD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Технических</w:t>
      </w:r>
      <w:r w:rsidR="00997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условий</w:t>
      </w:r>
      <w:r w:rsidR="0032264E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997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микропроцессорными устройствами релейной защиты</w:t>
      </w:r>
      <w:r w:rsidR="00372E56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автоматики</w:t>
      </w:r>
      <w:r w:rsidR="0032264E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(РЗА)</w:t>
      </w:r>
      <w:r w:rsidRPr="00AF3E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629A3" w:rsidRPr="00AF3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FA5D5A8" w14:textId="3F204876" w:rsidR="00987B7D" w:rsidRPr="00AF3EDE" w:rsidRDefault="007629A3" w:rsidP="00E25DD3">
      <w:pPr>
        <w:pStyle w:val="a4"/>
        <w:widowControl w:val="0"/>
        <w:tabs>
          <w:tab w:val="left" w:pos="1176"/>
        </w:tabs>
        <w:autoSpaceDE w:val="0"/>
        <w:autoSpaceDN w:val="0"/>
        <w:adjustRightInd w:val="0"/>
        <w:spacing w:after="0" w:line="240" w:lineRule="auto"/>
        <w:ind w:left="0" w:firstLine="609"/>
        <w:jc w:val="both"/>
        <w:rPr>
          <w:rFonts w:ascii="Times New Roman" w:hAnsi="Times New Roman" w:cs="Times New Roman"/>
          <w:sz w:val="28"/>
          <w:szCs w:val="28"/>
        </w:rPr>
      </w:pP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Устройства </w:t>
      </w:r>
      <w:r w:rsidR="0032264E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РЗА </w:t>
      </w: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должны обеспечивать свою работу при частоте 45,0 – 55,0 Гц.</w:t>
      </w:r>
    </w:p>
    <w:p w14:paraId="580276DB" w14:textId="39E267AC" w:rsidR="0086709D" w:rsidRPr="00AF3EDE" w:rsidRDefault="00372E56" w:rsidP="00BF4797">
      <w:pPr>
        <w:pStyle w:val="a4"/>
        <w:widowControl w:val="0"/>
        <w:numPr>
          <w:ilvl w:val="1"/>
          <w:numId w:val="27"/>
        </w:numPr>
        <w:tabs>
          <w:tab w:val="num" w:pos="900"/>
          <w:tab w:val="left" w:pos="1176"/>
        </w:tabs>
        <w:autoSpaceDE w:val="0"/>
        <w:autoSpaceDN w:val="0"/>
        <w:adjustRightInd w:val="0"/>
        <w:spacing w:after="0" w:line="240" w:lineRule="auto"/>
        <w:ind w:left="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86709D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хемы распределения устройств РЗА по трансформаторам тока </w:t>
      </w: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 </w:t>
      </w:r>
      <w:r w:rsidR="0086709D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напряжения согласовать с </w:t>
      </w:r>
      <w:r w:rsidR="002573BD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Обществом</w:t>
      </w:r>
      <w:r w:rsidR="0086709D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1968DD1" w14:textId="63578AB8" w:rsidR="0086709D" w:rsidRPr="00AF3EDE" w:rsidRDefault="0086709D" w:rsidP="00EE78A6">
      <w:pPr>
        <w:pStyle w:val="a4"/>
        <w:widowControl w:val="0"/>
        <w:numPr>
          <w:ilvl w:val="1"/>
          <w:numId w:val="27"/>
        </w:numPr>
        <w:tabs>
          <w:tab w:val="left" w:pos="1176"/>
        </w:tabs>
        <w:autoSpaceDE w:val="0"/>
        <w:autoSpaceDN w:val="0"/>
        <w:adjustRightInd w:val="0"/>
        <w:spacing w:after="0" w:line="240" w:lineRule="auto"/>
        <w:ind w:left="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Оснастить впервые вводимое основное (первичное) электротехническое оборудование на объектах электросетевого хозяйства, указанных в </w:t>
      </w:r>
      <w:r w:rsidR="003C2DF7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пунктах</w:t>
      </w: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C39E5" w:rsidRPr="00F32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</w:t>
      </w:r>
      <w:r w:rsidR="008244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4C39E5" w:rsidRPr="00F32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32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877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1.2.3. </w:t>
      </w:r>
      <w:r w:rsidRPr="00F32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настоящих </w:t>
      </w:r>
      <w:r w:rsidR="004B5FB1" w:rsidRPr="00F32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Технических </w:t>
      </w:r>
      <w:r w:rsidRPr="00F32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условий, устройствами сбора </w:t>
      </w:r>
      <w:r w:rsidR="002573BD" w:rsidRPr="00F32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Pr="00F32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передачи телеинформации </w:t>
      </w:r>
      <w:r w:rsidR="006E1234" w:rsidRPr="00F32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2573BD" w:rsidRPr="00F32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Общество</w:t>
      </w:r>
      <w:r w:rsidR="00372E56" w:rsidRPr="00F32BB0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Pr="00F32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r w:rsidR="002573BD" w:rsidRPr="00F32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(</w:t>
      </w:r>
      <w:r w:rsidRPr="00F32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двум</w:t>
      </w:r>
      <w:r w:rsidR="002573BD" w:rsidRPr="00F32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F32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независимым каналам связи</w:t>
      </w:r>
      <w:r w:rsidR="00854577" w:rsidRPr="00F32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854577" w:rsidRPr="00F32BB0">
        <w:rPr>
          <w:rFonts w:ascii="Times New Roman" w:hAnsi="Times New Roman" w:cs="Times New Roman"/>
          <w:sz w:val="28"/>
          <w:szCs w:val="28"/>
        </w:rPr>
        <w:t>исключающим возможность одновременного</w:t>
      </w:r>
      <w:r w:rsidR="00854577" w:rsidRPr="00AF3EDE">
        <w:rPr>
          <w:rFonts w:ascii="Times New Roman" w:hAnsi="Times New Roman" w:cs="Times New Roman"/>
          <w:sz w:val="28"/>
          <w:szCs w:val="28"/>
        </w:rPr>
        <w:t xml:space="preserve"> отказа (вывода из работы) по общей причине</w:t>
      </w:r>
      <w:r w:rsidR="0083568F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7CB7819" w14:textId="6007C157" w:rsidR="00EF3547" w:rsidRPr="00AF3EDE" w:rsidRDefault="0083568F" w:rsidP="00EE78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86709D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ехнические характеристики каналов связи, </w:t>
      </w:r>
      <w:r w:rsidR="0086709D" w:rsidRPr="00AF3EDE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точки измерения и</w:t>
      </w:r>
      <w:r w:rsidR="00EF3547" w:rsidRPr="00AF3ED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6709D" w:rsidRPr="00AF3E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передаваемой телеинформации согласовать с</w:t>
      </w:r>
      <w:r w:rsidR="002573BD" w:rsidRPr="00AF3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Обществом</w:t>
      </w:r>
      <w:r w:rsidR="0086709D" w:rsidRPr="00AF3EDE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 этом должна быть обеспечена наблюдаемость фактической нагрузки, подключенной</w:t>
      </w:r>
      <w:r w:rsidR="00376430" w:rsidRPr="00AF3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 устройствам противоаварийной автоматике (ПА) (</w:t>
      </w:r>
      <w:r w:rsidR="0086709D" w:rsidRPr="00AF3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</w:t>
      </w:r>
      <w:r w:rsidR="00376430" w:rsidRPr="00AF3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автоматической частотной </w:t>
      </w:r>
      <w:r w:rsidR="00CB3F31" w:rsidRPr="00AF3ED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</w:t>
      </w:r>
      <w:r w:rsidR="00376430" w:rsidRPr="00AF3EDE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грузки</w:t>
      </w:r>
      <w:r w:rsidR="0086709D" w:rsidRPr="00AF3ED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F3547" w:rsidRPr="00AF3E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ED1CC32" w14:textId="35D639C5" w:rsidR="0086709D" w:rsidRDefault="0086709D" w:rsidP="00D52AE0">
      <w:pPr>
        <w:pStyle w:val="a4"/>
        <w:widowControl w:val="0"/>
        <w:numPr>
          <w:ilvl w:val="1"/>
          <w:numId w:val="27"/>
        </w:numPr>
        <w:tabs>
          <w:tab w:val="left" w:pos="1176"/>
        </w:tabs>
        <w:autoSpaceDE w:val="0"/>
        <w:autoSpaceDN w:val="0"/>
        <w:adjustRightInd w:val="0"/>
        <w:spacing w:after="0" w:line="240" w:lineRule="auto"/>
        <w:ind w:left="42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324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Выполнить учет электроэнергии </w:t>
      </w:r>
      <w:r w:rsidRPr="00E3241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соответствии с Типовой инструкцией по учету электроэнергии при ее производстве, передаче и распределении (СО 153-34.09.101-94)</w:t>
      </w:r>
      <w:r w:rsidR="006374B0" w:rsidRPr="00E3241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r w:rsidRPr="00E3241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требованиями </w:t>
      </w:r>
      <w:r w:rsidR="0032264E" w:rsidRPr="00E3241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r w:rsidR="00F37517" w:rsidRPr="00E3241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равил организации учета электрической энергии на розничных</w:t>
      </w:r>
      <w:r w:rsidR="004B5FB1" w:rsidRPr="00E3241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F37517" w:rsidRPr="00E3241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рынках</w:t>
      </w:r>
      <w:r w:rsidR="0032264E" w:rsidRPr="00E3241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установленных</w:t>
      </w:r>
      <w:r w:rsidR="00A83AC2" w:rsidRPr="00E3241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Федеральным законом от 26.03.2003 № 35-ФЗ «Об электроэнергетике»,</w:t>
      </w:r>
      <w:r w:rsidR="0032264E" w:rsidRPr="00E3241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Основными положениями функционирования розничных рынков электрической энергии</w:t>
      </w:r>
      <w:r w:rsidR="00CB3F31" w:rsidRPr="00E3241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утвержденными</w:t>
      </w:r>
      <w:r w:rsidR="00376430" w:rsidRPr="00E3241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Постановлением Правительства РФ от 04.05.2012 </w:t>
      </w:r>
      <w:r w:rsidR="00CB3F31" w:rsidRPr="00E3241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</w:t>
      </w:r>
      <w:r w:rsidR="006471A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442</w:t>
      </w:r>
      <w:r w:rsidRPr="00E3241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14:paraId="767314C7" w14:textId="77777777" w:rsidR="0070771D" w:rsidRPr="0070771D" w:rsidRDefault="0070771D" w:rsidP="0070771D">
      <w:pPr>
        <w:widowControl w:val="0"/>
        <w:tabs>
          <w:tab w:val="left" w:pos="11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1BE54401" w14:textId="306C1879" w:rsidR="004F26DE" w:rsidRPr="00AF3EDE" w:rsidRDefault="0086709D" w:rsidP="00BF4797">
      <w:pPr>
        <w:pStyle w:val="a4"/>
        <w:widowControl w:val="0"/>
        <w:numPr>
          <w:ilvl w:val="1"/>
          <w:numId w:val="27"/>
        </w:numPr>
        <w:tabs>
          <w:tab w:val="left" w:pos="1176"/>
        </w:tabs>
        <w:autoSpaceDE w:val="0"/>
        <w:autoSpaceDN w:val="0"/>
        <w:adjustRightInd w:val="0"/>
        <w:spacing w:after="0" w:line="240" w:lineRule="auto"/>
        <w:ind w:left="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Оснастить перечисленные в разделе 2 настоящих </w:t>
      </w:r>
      <w:r w:rsidR="0060468E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Технических </w:t>
      </w: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условий устройства источниками бесперебойного электропитания аккумуляторного или иных типов для предотвращения их отказа при возникновении аварийных электроэнергетических режимов.</w:t>
      </w:r>
    </w:p>
    <w:p w14:paraId="456E9FD2" w14:textId="18924A58" w:rsidR="004F26DE" w:rsidRPr="00AF3EDE" w:rsidRDefault="005E7A88" w:rsidP="00BF4797">
      <w:pPr>
        <w:pStyle w:val="a4"/>
        <w:widowControl w:val="0"/>
        <w:numPr>
          <w:ilvl w:val="1"/>
          <w:numId w:val="27"/>
        </w:numPr>
        <w:tabs>
          <w:tab w:val="left" w:pos="1176"/>
        </w:tabs>
        <w:autoSpaceDE w:val="0"/>
        <w:autoSpaceDN w:val="0"/>
        <w:adjustRightInd w:val="0"/>
        <w:spacing w:after="0" w:line="240" w:lineRule="auto"/>
        <w:ind w:left="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Оснастить впервые сооружаемые объекты по производству электрической энергии и объекты электросетевого хозяйства, указанные в пункте</w:t>
      </w:r>
      <w:r w:rsidR="00602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1.1.1.</w:t>
      </w: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настоящих </w:t>
      </w:r>
      <w:r w:rsidR="0060468E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Технических </w:t>
      </w: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условий, устройствами, исключающими выдачу мощности в электрическую сеть </w:t>
      </w:r>
      <w:r w:rsidR="0060468E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Общества</w:t>
      </w:r>
      <w:r w:rsidR="004F26DE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06D702C" w14:textId="2F6B8C75" w:rsidR="0082449E" w:rsidRPr="00997157" w:rsidRDefault="0082449E" w:rsidP="00997157">
      <w:pPr>
        <w:widowControl w:val="0"/>
        <w:tabs>
          <w:tab w:val="left" w:pos="11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0C5EB71" w14:textId="3A435065" w:rsidR="0086709D" w:rsidRPr="00AF3EDE" w:rsidRDefault="0086709D" w:rsidP="00367910">
      <w:pPr>
        <w:pStyle w:val="a4"/>
        <w:widowControl w:val="0"/>
        <w:numPr>
          <w:ilvl w:val="0"/>
          <w:numId w:val="27"/>
        </w:numPr>
        <w:tabs>
          <w:tab w:val="left" w:pos="319"/>
        </w:tabs>
        <w:autoSpaceDE w:val="0"/>
        <w:autoSpaceDN w:val="0"/>
        <w:adjustRightInd w:val="0"/>
        <w:spacing w:before="240" w:after="120" w:line="240" w:lineRule="auto"/>
        <w:ind w:left="0" w:firstLine="0"/>
        <w:contextualSpacing w:val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E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ТРЕБОВАНИЯ К ЭНЕРГОПРИНИМАЮЩИМ УСТРОЙСТВАМ</w:t>
      </w:r>
    </w:p>
    <w:p w14:paraId="23E62977" w14:textId="49C66E26" w:rsidR="0086709D" w:rsidRPr="00AF3EDE" w:rsidRDefault="0086709D" w:rsidP="00AD3282">
      <w:pPr>
        <w:pStyle w:val="a4"/>
        <w:widowControl w:val="0"/>
        <w:numPr>
          <w:ilvl w:val="1"/>
          <w:numId w:val="27"/>
        </w:numPr>
        <w:tabs>
          <w:tab w:val="left" w:pos="1176"/>
        </w:tabs>
        <w:autoSpaceDE w:val="0"/>
        <w:autoSpaceDN w:val="0"/>
        <w:adjustRightInd w:val="0"/>
        <w:spacing w:after="0" w:line="240" w:lineRule="auto"/>
        <w:ind w:left="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Предусмотреть </w:t>
      </w:r>
      <w:r w:rsidR="00CA6AAE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32264E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одключение </w:t>
      </w: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нагрузки Заявителя</w:t>
      </w:r>
      <w:r w:rsidR="00CA6AAE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 действие устройств</w:t>
      </w:r>
      <w:r w:rsidR="00997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CA6AAE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противоаварийной</w:t>
      </w:r>
      <w:r w:rsidR="00997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CA6AAE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автоматики</w:t>
      </w:r>
      <w:r w:rsidR="00997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436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(АЧР,</w:t>
      </w:r>
      <w:r w:rsidR="00997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376430" w:rsidRPr="00AF3E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автоматика</w:t>
      </w:r>
      <w:r w:rsidR="00376430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376430" w:rsidRPr="00AF3E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ограничения</w:t>
      </w:r>
      <w:r w:rsidR="00376430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376430" w:rsidRPr="00AF3E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перегрузки</w:t>
      </w:r>
      <w:r w:rsidR="00376430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376430" w:rsidRPr="00AF3E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оборудования</w:t>
      </w:r>
      <w:r w:rsidR="00CA6AAE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997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376430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автоматическое ограничение снижения напряжения</w:t>
      </w:r>
      <w:r w:rsidR="00462146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14:paraId="4FD184C9" w14:textId="3E0F3586" w:rsidR="0086709D" w:rsidRPr="00AF3EDE" w:rsidRDefault="0086709D" w:rsidP="0059581A">
      <w:pPr>
        <w:pStyle w:val="a4"/>
        <w:widowControl w:val="0"/>
        <w:numPr>
          <w:ilvl w:val="1"/>
          <w:numId w:val="27"/>
        </w:numPr>
        <w:tabs>
          <w:tab w:val="left" w:pos="1176"/>
        </w:tabs>
        <w:autoSpaceDE w:val="0"/>
        <w:autoSpaceDN w:val="0"/>
        <w:adjustRightInd w:val="0"/>
        <w:spacing w:after="0" w:line="240" w:lineRule="auto"/>
        <w:ind w:left="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случае выявления при проектировании согласно пункту 4.1 настоящих технических условий возможности нарушения соотношения потребления активной и реактивной мощности: нарушение критерия </w:t>
      </w:r>
      <w:proofErr w:type="spellStart"/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tg</w:t>
      </w:r>
      <w:proofErr w:type="spellEnd"/>
      <w:r w:rsidR="00995564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φ</w:t>
      </w:r>
      <w:r w:rsidR="0065290E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≤</w:t>
      </w:r>
      <w:r w:rsidR="00995564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4C39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</w:t>
      </w:r>
      <w:r w:rsidR="00E74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59581A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точках присоединения к электрическим сетям </w:t>
      </w:r>
      <w:r w:rsidR="000624FE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Общества</w:t>
      </w:r>
      <w:r w:rsidR="0059581A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59581A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энергопринимающих</w:t>
      </w:r>
      <w:proofErr w:type="spellEnd"/>
      <w:r w:rsidR="0059581A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устройств </w:t>
      </w: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Заявителя, в целях поддержания соотношени</w:t>
      </w:r>
      <w:r w:rsidR="0059581A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потребления активной и реактивной мощности оснастить объекты электросетевого хозяйства Заявителя, указанные </w:t>
      </w:r>
      <w:r w:rsidR="000624FE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разделе </w:t>
      </w: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настоящих </w:t>
      </w:r>
      <w:r w:rsidR="000624FE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Технических </w:t>
      </w: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условий, средствами компенсации реактивной мощности и автоматикой регулирования напряжения</w:t>
      </w:r>
      <w:r w:rsidR="000C3F83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624FE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0C3F83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поддержания соотношений потребления активной и реактивной мощности</w:t>
      </w: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3DFE298" w14:textId="1A58645C" w:rsidR="000C3F83" w:rsidRPr="00AF3EDE" w:rsidRDefault="000C3F83" w:rsidP="00F74661">
      <w:pPr>
        <w:widowControl w:val="0"/>
        <w:tabs>
          <w:tab w:val="num" w:pos="9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проведении </w:t>
      </w:r>
      <w:r w:rsidR="000624FE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расчетов</w:t>
      </w: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определяющих необходимость оснащения объекта электросетевого хозяйства Заявителя средствами компенсации реактивной мощности и автоматикой регулирования напряжения, и при проектировании согласно пункту 4.1 настоящих </w:t>
      </w:r>
      <w:r w:rsidR="000624FE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Технических </w:t>
      </w: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условий нормально допускаемые и предельно допускаемые значения отклонения на вводах приемников электрической энергии принять соответственно ±5% и ±10% от номинального напряжения электрической сети.</w:t>
      </w:r>
    </w:p>
    <w:p w14:paraId="36228CEB" w14:textId="05309426" w:rsidR="00AD13F8" w:rsidRPr="00AD13F8" w:rsidRDefault="0086709D" w:rsidP="00AD13F8">
      <w:pPr>
        <w:pStyle w:val="a4"/>
        <w:widowControl w:val="0"/>
        <w:numPr>
          <w:ilvl w:val="1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случае наличия нагрузок, искажающих форму кривой электрического тока и вызывающих </w:t>
      </w:r>
      <w:proofErr w:type="spellStart"/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несимметрию</w:t>
      </w:r>
      <w:proofErr w:type="spellEnd"/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напряжения в точках присоединения, установить в электрических сетях Заявителя:</w:t>
      </w:r>
    </w:p>
    <w:p w14:paraId="62F94696" w14:textId="2C651E6D" w:rsidR="0086709D" w:rsidRPr="00AF3EDE" w:rsidRDefault="0086709D" w:rsidP="0086709D">
      <w:pPr>
        <w:pStyle w:val="a4"/>
        <w:widowControl w:val="0"/>
        <w:numPr>
          <w:ilvl w:val="2"/>
          <w:numId w:val="27"/>
        </w:numPr>
        <w:tabs>
          <w:tab w:val="left" w:pos="1313"/>
        </w:tabs>
        <w:autoSpaceDE w:val="0"/>
        <w:autoSpaceDN w:val="0"/>
        <w:adjustRightInd w:val="0"/>
        <w:spacing w:after="0" w:line="240" w:lineRule="auto"/>
        <w:ind w:left="0" w:firstLine="6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Фильтрокомпенсирующие</w:t>
      </w:r>
      <w:proofErr w:type="spellEnd"/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устройства, исключающие ухудшение качества электроэнергии в соответствии с ГОСТ </w:t>
      </w:r>
      <w:r w:rsidR="000C3F83" w:rsidRPr="00AF3EDE">
        <w:rPr>
          <w:rFonts w:ascii="Times New Roman" w:hAnsi="Times New Roman" w:cs="Times New Roman"/>
          <w:sz w:val="28"/>
          <w:szCs w:val="28"/>
        </w:rPr>
        <w:t>32144-2013</w:t>
      </w: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точках присоединения к электрическим сетям </w:t>
      </w:r>
      <w:r w:rsidR="000624FE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Общества</w:t>
      </w: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015D01F" w14:textId="7A2090A1" w:rsidR="0086709D" w:rsidRDefault="0086709D" w:rsidP="0086709D">
      <w:pPr>
        <w:pStyle w:val="a4"/>
        <w:widowControl w:val="0"/>
        <w:numPr>
          <w:ilvl w:val="2"/>
          <w:numId w:val="27"/>
        </w:numPr>
        <w:tabs>
          <w:tab w:val="left" w:pos="1313"/>
        </w:tabs>
        <w:autoSpaceDE w:val="0"/>
        <w:autoSpaceDN w:val="0"/>
        <w:adjustRightInd w:val="0"/>
        <w:spacing w:after="0" w:line="240" w:lineRule="auto"/>
        <w:ind w:left="0" w:firstLine="6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Средства измерения и регистрации качества электроэнергии</w:t>
      </w:r>
      <w:r w:rsidR="0041167B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 соотношения потребления активной и реактивной мощности с передачей указанной информации в автоматизированную систему </w:t>
      </w:r>
      <w:r w:rsidR="000624FE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Общества</w:t>
      </w: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показатели качества электроэнергии должны передаваться в объеме </w:t>
      </w:r>
      <w:r w:rsidR="000624FE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соответствии с ГОСТ </w:t>
      </w:r>
      <w:r w:rsidR="000C3F83" w:rsidRPr="00AF3EDE">
        <w:rPr>
          <w:rFonts w:ascii="Times New Roman" w:hAnsi="Times New Roman" w:cs="Times New Roman"/>
          <w:sz w:val="28"/>
          <w:szCs w:val="28"/>
        </w:rPr>
        <w:t>32144-2013</w:t>
      </w: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E5979E8" w14:textId="13CA063A" w:rsidR="00E74325" w:rsidRDefault="00E74325" w:rsidP="00E74325">
      <w:pPr>
        <w:widowControl w:val="0"/>
        <w:tabs>
          <w:tab w:val="left" w:pos="131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85DA7FA" w14:textId="5770C469" w:rsidR="00E74325" w:rsidRDefault="00E74325" w:rsidP="00E74325">
      <w:pPr>
        <w:widowControl w:val="0"/>
        <w:tabs>
          <w:tab w:val="left" w:pos="131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C2BD899" w14:textId="063AE360" w:rsidR="00C14830" w:rsidRDefault="00C14830" w:rsidP="00E74325">
      <w:pPr>
        <w:widowControl w:val="0"/>
        <w:tabs>
          <w:tab w:val="left" w:pos="131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5312003" w14:textId="79FB1059" w:rsidR="00C14830" w:rsidRPr="00E74325" w:rsidRDefault="00C14830" w:rsidP="00E74325">
      <w:pPr>
        <w:widowControl w:val="0"/>
        <w:tabs>
          <w:tab w:val="left" w:pos="131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C8F1A49" w14:textId="4EA29BE7" w:rsidR="00C0105C" w:rsidRPr="006471A7" w:rsidRDefault="0086709D" w:rsidP="006471A7">
      <w:pPr>
        <w:pStyle w:val="a4"/>
        <w:widowControl w:val="0"/>
        <w:numPr>
          <w:ilvl w:val="1"/>
          <w:numId w:val="27"/>
        </w:numPr>
        <w:tabs>
          <w:tab w:val="left" w:pos="1176"/>
        </w:tabs>
        <w:autoSpaceDE w:val="0"/>
        <w:autoSpaceDN w:val="0"/>
        <w:adjustRightInd w:val="0"/>
        <w:spacing w:after="0" w:line="240" w:lineRule="auto"/>
        <w:ind w:left="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наличии непрерывных технологических процессов, нарушение которых связано с высокими материальными затратами, оснастить электрические сети Заявителя средствами, обеспечивающими нечувствительность систем управления непрерывным технологическим процессом к провалам напряжения в соответствии с ГОСТ </w:t>
      </w:r>
      <w:r w:rsidR="000C3F83" w:rsidRPr="00AF3EDE">
        <w:rPr>
          <w:rFonts w:ascii="Times New Roman" w:hAnsi="Times New Roman" w:cs="Times New Roman"/>
          <w:sz w:val="28"/>
          <w:szCs w:val="28"/>
        </w:rPr>
        <w:t>32144-2013</w:t>
      </w: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="009F2965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сети</w:t>
      </w:r>
      <w:r w:rsidR="009F2965"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35 </w:t>
      </w:r>
      <w:proofErr w:type="spellStart"/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</w:t>
      </w:r>
      <w:proofErr w:type="spellEnd"/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выше.</w:t>
      </w:r>
    </w:p>
    <w:p w14:paraId="7069FE7E" w14:textId="06E92F2E" w:rsidR="000C3F83" w:rsidRPr="00AF3EDE" w:rsidRDefault="000624FE" w:rsidP="00EE78A6">
      <w:pPr>
        <w:pStyle w:val="a4"/>
        <w:widowControl w:val="0"/>
        <w:numPr>
          <w:ilvl w:val="1"/>
          <w:numId w:val="27"/>
        </w:numPr>
        <w:tabs>
          <w:tab w:val="left" w:pos="1176"/>
        </w:tabs>
        <w:autoSpaceDE w:val="0"/>
        <w:autoSpaceDN w:val="0"/>
        <w:adjustRightInd w:val="0"/>
        <w:spacing w:after="0" w:line="240" w:lineRule="auto"/>
        <w:ind w:left="42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3ED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0C3F83" w:rsidRPr="00AF3EDE">
        <w:rPr>
          <w:rFonts w:ascii="Times New Roman" w:hAnsi="Times New Roman" w:cs="Times New Roman"/>
          <w:color w:val="000000"/>
          <w:sz w:val="28"/>
          <w:szCs w:val="28"/>
        </w:rPr>
        <w:t xml:space="preserve">сли для обеспечения электроснабжения </w:t>
      </w:r>
      <w:proofErr w:type="spellStart"/>
      <w:r w:rsidR="000C3F83" w:rsidRPr="00AF3EDE">
        <w:rPr>
          <w:rFonts w:ascii="Times New Roman" w:hAnsi="Times New Roman" w:cs="Times New Roman"/>
          <w:color w:val="000000"/>
          <w:sz w:val="28"/>
          <w:szCs w:val="28"/>
        </w:rPr>
        <w:t>электроприемников</w:t>
      </w:r>
      <w:proofErr w:type="spellEnd"/>
      <w:r w:rsidR="000C3F83" w:rsidRPr="00AF3EDE">
        <w:rPr>
          <w:rFonts w:ascii="Times New Roman" w:hAnsi="Times New Roman" w:cs="Times New Roman"/>
          <w:color w:val="000000"/>
          <w:sz w:val="28"/>
          <w:szCs w:val="28"/>
        </w:rPr>
        <w:t xml:space="preserve"> аварийной и (или) технологической брони требуется наличие автономных </w:t>
      </w:r>
      <w:r w:rsidR="000C3F83" w:rsidRPr="00AF3EDE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резервных источников питания, а также для </w:t>
      </w:r>
      <w:proofErr w:type="spellStart"/>
      <w:r w:rsidR="000C3F83" w:rsidRPr="00AF3EDE">
        <w:rPr>
          <w:rFonts w:ascii="Times New Roman" w:hAnsi="Times New Roman" w:cs="Times New Roman"/>
          <w:color w:val="000000"/>
          <w:sz w:val="28"/>
          <w:szCs w:val="28"/>
        </w:rPr>
        <w:t>энергопринимающих</w:t>
      </w:r>
      <w:proofErr w:type="spellEnd"/>
      <w:r w:rsidR="000C3F83" w:rsidRPr="00AF3EDE">
        <w:rPr>
          <w:rFonts w:ascii="Times New Roman" w:hAnsi="Times New Roman" w:cs="Times New Roman"/>
          <w:color w:val="000000"/>
          <w:sz w:val="28"/>
          <w:szCs w:val="28"/>
        </w:rPr>
        <w:t xml:space="preserve"> устройств, относящихся к особой категории первой категори</w:t>
      </w:r>
      <w:r w:rsidR="004878D7" w:rsidRPr="00AF3EDE">
        <w:rPr>
          <w:rFonts w:ascii="Times New Roman" w:hAnsi="Times New Roman" w:cs="Times New Roman"/>
          <w:color w:val="000000"/>
          <w:sz w:val="28"/>
          <w:szCs w:val="28"/>
        </w:rPr>
        <w:t>и надежности электроснабжения, З</w:t>
      </w:r>
      <w:r w:rsidR="000C3F83" w:rsidRPr="00AF3EDE">
        <w:rPr>
          <w:rFonts w:ascii="Times New Roman" w:hAnsi="Times New Roman" w:cs="Times New Roman"/>
          <w:color w:val="000000"/>
          <w:sz w:val="28"/>
          <w:szCs w:val="28"/>
        </w:rPr>
        <w:t xml:space="preserve">аявитель обеспечивает установку автономных резервных источников питания с автоматикой, исключающей подачу напряжения от автономных источников в сеть энергосистемы. Заявитель обязан поддерживать устанавливаемые автономные резервные источники питания в состоянии готовности к использованию при возникновении </w:t>
      </w:r>
      <w:proofErr w:type="spellStart"/>
      <w:r w:rsidR="000C3F83" w:rsidRPr="00AF3EDE">
        <w:rPr>
          <w:rFonts w:ascii="Times New Roman" w:hAnsi="Times New Roman" w:cs="Times New Roman"/>
          <w:color w:val="000000"/>
          <w:sz w:val="28"/>
          <w:szCs w:val="28"/>
        </w:rPr>
        <w:t>внерегламентных</w:t>
      </w:r>
      <w:proofErr w:type="spellEnd"/>
      <w:r w:rsidR="000C3F83" w:rsidRPr="00AF3EDE">
        <w:rPr>
          <w:rFonts w:ascii="Times New Roman" w:hAnsi="Times New Roman" w:cs="Times New Roman"/>
          <w:color w:val="000000"/>
          <w:sz w:val="28"/>
          <w:szCs w:val="28"/>
        </w:rPr>
        <w:t xml:space="preserve"> отключений, введении аварийных ограничений режима потребления электрической энергии (мощности) или использовании противоаварийной автоматики.</w:t>
      </w:r>
    </w:p>
    <w:p w14:paraId="2D551492" w14:textId="77777777" w:rsidR="0086709D" w:rsidRPr="00376430" w:rsidRDefault="0086709D" w:rsidP="00EE78A6">
      <w:pPr>
        <w:pStyle w:val="a4"/>
        <w:widowControl w:val="0"/>
        <w:numPr>
          <w:ilvl w:val="0"/>
          <w:numId w:val="27"/>
        </w:numPr>
        <w:tabs>
          <w:tab w:val="left" w:pos="319"/>
        </w:tabs>
        <w:autoSpaceDE w:val="0"/>
        <w:autoSpaceDN w:val="0"/>
        <w:adjustRightInd w:val="0"/>
        <w:spacing w:before="240" w:after="120" w:line="240" w:lineRule="auto"/>
        <w:ind w:left="0"/>
        <w:contextualSpacing w:val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F3E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ПОРЯДОК ВЫП</w:t>
      </w:r>
      <w:r w:rsidRPr="003764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ОЛНЕНИЯ МЕРОПРИЯТИЙ ПО ТЕХНОЛОГИЧЕСКОМУ ПРИСОЕДИНЕНИЮ</w:t>
      </w:r>
    </w:p>
    <w:p w14:paraId="1BC89EEF" w14:textId="42F0090E" w:rsidR="000624FE" w:rsidRPr="00D04E7F" w:rsidRDefault="0086709D" w:rsidP="00D63AFC">
      <w:pPr>
        <w:pStyle w:val="a4"/>
        <w:widowControl w:val="0"/>
        <w:numPr>
          <w:ilvl w:val="1"/>
          <w:numId w:val="27"/>
        </w:numPr>
        <w:tabs>
          <w:tab w:val="left" w:pos="1176"/>
        </w:tabs>
        <w:autoSpaceDE w:val="0"/>
        <w:autoSpaceDN w:val="0"/>
        <w:adjustRightInd w:val="0"/>
        <w:spacing w:after="0" w:line="240" w:lineRule="auto"/>
        <w:ind w:left="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4E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Заявитель выполняет мероприятия, указанные в пунктах </w:t>
      </w:r>
      <w:proofErr w:type="gramStart"/>
      <w:r w:rsidR="003F6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1.1.1.</w:t>
      </w:r>
      <w:r w:rsidRPr="00D04E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D04E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 учетом требований раздел</w:t>
      </w:r>
      <w:r w:rsidR="007C38CB" w:rsidRPr="00D04E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D04E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</w:t>
      </w:r>
      <w:r w:rsidR="007C38CB" w:rsidRPr="00D04E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3</w:t>
      </w:r>
      <w:r w:rsidRPr="00D04E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настоящих </w:t>
      </w:r>
      <w:r w:rsidR="000624FE" w:rsidRPr="00D04E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Технических </w:t>
      </w:r>
      <w:r w:rsidRPr="00D04E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условий, включая разработку проектной</w:t>
      </w:r>
      <w:r w:rsidR="00951780" w:rsidRPr="00D04E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рабочей</w:t>
      </w:r>
      <w:r w:rsidRPr="00D04E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документации. </w:t>
      </w:r>
    </w:p>
    <w:p w14:paraId="3402F4FD" w14:textId="32AEFD7F" w:rsidR="0086709D" w:rsidRPr="00D04E7F" w:rsidRDefault="0086709D" w:rsidP="00E25DD3">
      <w:pPr>
        <w:pStyle w:val="a4"/>
        <w:widowControl w:val="0"/>
        <w:tabs>
          <w:tab w:val="left" w:pos="1176"/>
        </w:tabs>
        <w:autoSpaceDE w:val="0"/>
        <w:autoSpaceDN w:val="0"/>
        <w:adjustRightInd w:val="0"/>
        <w:spacing w:after="0" w:line="240" w:lineRule="auto"/>
        <w:ind w:left="0" w:firstLine="6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4E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Заявитель обязан </w:t>
      </w:r>
      <w:r w:rsidR="00152D58" w:rsidRPr="00D04E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представить </w:t>
      </w:r>
      <w:r w:rsidR="00D94A19" w:rsidRPr="00D04E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Обществу</w:t>
      </w:r>
      <w:r w:rsidR="00152D58" w:rsidRPr="00D04E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копии разделов проектной документации, предусматривающих реализацию технических решений, обеспечивающих выполнение настоящих технических условий</w:t>
      </w:r>
      <w:r w:rsidRPr="00D04E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07D607A" w14:textId="51DF5601" w:rsidR="0086709D" w:rsidRPr="00EE78A6" w:rsidRDefault="000624FE" w:rsidP="004878D7">
      <w:pPr>
        <w:pStyle w:val="a4"/>
        <w:widowControl w:val="0"/>
        <w:numPr>
          <w:ilvl w:val="1"/>
          <w:numId w:val="27"/>
        </w:numPr>
        <w:tabs>
          <w:tab w:val="left" w:pos="1176"/>
        </w:tabs>
        <w:autoSpaceDE w:val="0"/>
        <w:autoSpaceDN w:val="0"/>
        <w:adjustRightInd w:val="0"/>
        <w:spacing w:after="0" w:line="240" w:lineRule="auto"/>
        <w:ind w:left="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4E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Общество</w:t>
      </w:r>
      <w:r w:rsidR="0086709D" w:rsidRPr="00D04E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выполняет мероприятия, указанные </w:t>
      </w:r>
      <w:r w:rsidRPr="00D04E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86709D" w:rsidRPr="00D04E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пунктах </w:t>
      </w:r>
      <w:proofErr w:type="gramStart"/>
      <w:r w:rsidR="003F6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</w:t>
      </w:r>
      <w:r w:rsidR="00054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="006471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4E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настоящих Технических условий </w:t>
      </w:r>
      <w:r w:rsidRPr="00EE7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6709D" w:rsidRPr="00EE7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учетом требований раздела 2 настоящих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EE7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ехнических </w:t>
      </w:r>
      <w:r w:rsidR="0086709D" w:rsidRPr="00EE7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условий, включая разработку проектной </w:t>
      </w:r>
      <w:r w:rsidR="00F17C27" w:rsidRPr="00762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рабочей </w:t>
      </w:r>
      <w:r w:rsidR="0086709D" w:rsidRPr="00EE7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документации.</w:t>
      </w:r>
    </w:p>
    <w:p w14:paraId="14EB2EF8" w14:textId="5951A524" w:rsidR="0086709D" w:rsidRPr="00E25DD3" w:rsidRDefault="0086709D" w:rsidP="00850A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необходимости выполнения работ по модернизации (замене) систем технологического управления на объектах третьих лиц, урегулирование отношений с третьими лицами по выполнению работ на</w:t>
      </w:r>
      <w:r w:rsidR="00D63AFC" w:rsidRPr="00762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62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принадлежащих им объектах осуществляет </w:t>
      </w:r>
      <w:r w:rsidR="000624FE" w:rsidRPr="00E25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Общество</w:t>
      </w:r>
      <w:r w:rsidRPr="00E25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506BE8D" w14:textId="69058C0A" w:rsidR="0086709D" w:rsidRPr="00EE78A6" w:rsidRDefault="000624FE" w:rsidP="00EE78A6">
      <w:pPr>
        <w:pStyle w:val="a4"/>
        <w:widowControl w:val="0"/>
        <w:numPr>
          <w:ilvl w:val="1"/>
          <w:numId w:val="27"/>
        </w:numPr>
        <w:tabs>
          <w:tab w:val="left" w:pos="1176"/>
        </w:tabs>
        <w:autoSpaceDE w:val="0"/>
        <w:autoSpaceDN w:val="0"/>
        <w:adjustRightInd w:val="0"/>
        <w:spacing w:after="0" w:line="240" w:lineRule="auto"/>
        <w:ind w:left="42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5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Общество</w:t>
      </w:r>
      <w:r w:rsidR="0086709D" w:rsidRPr="00EE78A6">
        <w:rPr>
          <w:rFonts w:ascii="Times New Roman" w:hAnsi="Times New Roman" w:cs="Times New Roman"/>
          <w:color w:val="000000"/>
          <w:sz w:val="28"/>
          <w:szCs w:val="28"/>
        </w:rPr>
        <w:t xml:space="preserve"> выполняет разработку проектной</w:t>
      </w:r>
      <w:r w:rsidR="00B544EA">
        <w:rPr>
          <w:rFonts w:ascii="Times New Roman" w:hAnsi="Times New Roman" w:cs="Times New Roman"/>
          <w:color w:val="000000"/>
          <w:sz w:val="28"/>
          <w:szCs w:val="28"/>
        </w:rPr>
        <w:t xml:space="preserve"> и рабочей </w:t>
      </w:r>
      <w:r w:rsidR="0086709D" w:rsidRPr="00EE78A6">
        <w:rPr>
          <w:rFonts w:ascii="Times New Roman" w:hAnsi="Times New Roman" w:cs="Times New Roman"/>
          <w:color w:val="000000"/>
          <w:sz w:val="28"/>
          <w:szCs w:val="28"/>
        </w:rPr>
        <w:t xml:space="preserve">документации по мероприятиям, указанным в пунктах </w:t>
      </w:r>
      <w:r w:rsidR="003F643F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5B01E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3F643F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настоящих Технических условий</w:t>
      </w:r>
      <w:r w:rsidR="0086709D" w:rsidRPr="00EE78A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86709D" w:rsidRPr="00762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учетом требований раздела 2</w:t>
      </w:r>
      <w:r w:rsidR="0086709D" w:rsidRPr="00EE78A6">
        <w:rPr>
          <w:rFonts w:ascii="Times New Roman" w:hAnsi="Times New Roman" w:cs="Times New Roman"/>
          <w:color w:val="000000"/>
          <w:sz w:val="28"/>
          <w:szCs w:val="28"/>
        </w:rPr>
        <w:t xml:space="preserve"> настоящих 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EE78A6">
        <w:rPr>
          <w:rFonts w:ascii="Times New Roman" w:hAnsi="Times New Roman" w:cs="Times New Roman"/>
          <w:color w:val="000000"/>
          <w:sz w:val="28"/>
          <w:szCs w:val="28"/>
        </w:rPr>
        <w:t xml:space="preserve">ехнических </w:t>
      </w:r>
      <w:r w:rsidR="0086709D" w:rsidRPr="00EE78A6">
        <w:rPr>
          <w:rFonts w:ascii="Times New Roman" w:hAnsi="Times New Roman" w:cs="Times New Roman"/>
          <w:color w:val="000000"/>
          <w:sz w:val="28"/>
          <w:szCs w:val="28"/>
        </w:rPr>
        <w:t>условий. При проектировании оформить отдельными томами каждое из перечисленных в данном пункте мероприятий.</w:t>
      </w:r>
    </w:p>
    <w:p w14:paraId="0E1791D0" w14:textId="3C5BF1CA" w:rsidR="0086709D" w:rsidRPr="00CF2025" w:rsidRDefault="0060468E" w:rsidP="003F643F">
      <w:pPr>
        <w:pStyle w:val="a4"/>
        <w:widowControl w:val="0"/>
        <w:numPr>
          <w:ilvl w:val="1"/>
          <w:numId w:val="27"/>
        </w:numPr>
        <w:tabs>
          <w:tab w:val="left" w:pos="1176"/>
        </w:tabs>
        <w:autoSpaceDE w:val="0"/>
        <w:autoSpaceDN w:val="0"/>
        <w:adjustRightInd w:val="0"/>
        <w:spacing w:after="0" w:line="240" w:lineRule="auto"/>
        <w:ind w:left="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86709D" w:rsidRPr="00EE78A6">
        <w:rPr>
          <w:rFonts w:ascii="Times New Roman" w:hAnsi="Times New Roman" w:cs="Times New Roman"/>
          <w:color w:val="000000"/>
          <w:sz w:val="28"/>
          <w:szCs w:val="28"/>
        </w:rPr>
        <w:t xml:space="preserve">сли в ходе проектирования возникает необходимость частичного отступления от </w:t>
      </w:r>
      <w:r>
        <w:rPr>
          <w:rFonts w:ascii="Times New Roman" w:hAnsi="Times New Roman" w:cs="Times New Roman"/>
          <w:color w:val="000000"/>
          <w:sz w:val="28"/>
          <w:szCs w:val="28"/>
        </w:rPr>
        <w:t>настоящих Т</w:t>
      </w:r>
      <w:r w:rsidR="0086709D" w:rsidRPr="00EE78A6">
        <w:rPr>
          <w:rFonts w:ascii="Times New Roman" w:hAnsi="Times New Roman" w:cs="Times New Roman"/>
          <w:color w:val="000000"/>
          <w:sz w:val="28"/>
          <w:szCs w:val="28"/>
        </w:rPr>
        <w:t xml:space="preserve">ехнических условий, такие отступления подлежат согласованию </w:t>
      </w:r>
      <w:r w:rsidR="0086709D" w:rsidRPr="00E25DD3">
        <w:rPr>
          <w:rFonts w:ascii="Times New Roman" w:hAnsi="Times New Roman" w:cs="Times New Roman"/>
          <w:color w:val="000000"/>
          <w:sz w:val="28"/>
          <w:szCs w:val="28"/>
        </w:rPr>
        <w:t xml:space="preserve">с </w:t>
      </w:r>
      <w:r w:rsidRPr="00E25DD3">
        <w:rPr>
          <w:rFonts w:ascii="Times New Roman" w:hAnsi="Times New Roman" w:cs="Times New Roman"/>
          <w:color w:val="000000"/>
          <w:sz w:val="28"/>
          <w:szCs w:val="28"/>
        </w:rPr>
        <w:t>Обществом</w:t>
      </w:r>
      <w:r w:rsidR="0086709D" w:rsidRPr="00E25DD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0624FE">
        <w:rPr>
          <w:rFonts w:ascii="Times New Roman" w:hAnsi="Times New Roman" w:cs="Times New Roman"/>
          <w:color w:val="000000"/>
          <w:sz w:val="28"/>
          <w:szCs w:val="28"/>
        </w:rPr>
        <w:t>путем</w:t>
      </w:r>
      <w:r w:rsidR="0086709D" w:rsidRPr="00EE78A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624FE">
        <w:rPr>
          <w:rFonts w:ascii="Times New Roman" w:hAnsi="Times New Roman" w:cs="Times New Roman"/>
          <w:color w:val="000000"/>
          <w:sz w:val="28"/>
          <w:szCs w:val="28"/>
        </w:rPr>
        <w:t>внесения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624FE">
        <w:rPr>
          <w:rFonts w:ascii="Times New Roman" w:hAnsi="Times New Roman" w:cs="Times New Roman"/>
          <w:color w:val="000000"/>
          <w:sz w:val="28"/>
          <w:szCs w:val="28"/>
        </w:rPr>
        <w:t xml:space="preserve">изменений </w:t>
      </w:r>
      <w:r>
        <w:rPr>
          <w:rFonts w:ascii="Times New Roman" w:hAnsi="Times New Roman" w:cs="Times New Roman"/>
          <w:color w:val="000000"/>
          <w:sz w:val="28"/>
          <w:szCs w:val="28"/>
        </w:rPr>
        <w:t>в настоящие</w:t>
      </w:r>
      <w:r w:rsidR="0086709D" w:rsidRPr="00EE78A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Те</w:t>
      </w:r>
      <w:r w:rsidR="0086709D" w:rsidRPr="00EE78A6">
        <w:rPr>
          <w:rFonts w:ascii="Times New Roman" w:hAnsi="Times New Roman" w:cs="Times New Roman"/>
          <w:color w:val="000000"/>
          <w:sz w:val="28"/>
          <w:szCs w:val="28"/>
        </w:rPr>
        <w:t>хнически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86709D" w:rsidRPr="00EE78A6">
        <w:rPr>
          <w:rFonts w:ascii="Times New Roman" w:hAnsi="Times New Roman" w:cs="Times New Roman"/>
          <w:color w:val="000000"/>
          <w:sz w:val="28"/>
          <w:szCs w:val="28"/>
        </w:rPr>
        <w:t xml:space="preserve"> услови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E54D1D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86709D" w:rsidRPr="00EE78A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E57AC60" w14:textId="01F640B6" w:rsidR="00CF2025" w:rsidRDefault="00CF2025" w:rsidP="00CF2025">
      <w:pPr>
        <w:widowControl w:val="0"/>
        <w:tabs>
          <w:tab w:val="left" w:pos="11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F1D4056" w14:textId="6578D708" w:rsidR="00CF2025" w:rsidRDefault="00CF2025" w:rsidP="00CF2025">
      <w:pPr>
        <w:widowControl w:val="0"/>
        <w:tabs>
          <w:tab w:val="left" w:pos="11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7DE40EB" w14:textId="77777777" w:rsidR="00CF2025" w:rsidRPr="00CF2025" w:rsidRDefault="00CF2025" w:rsidP="00CF2025">
      <w:pPr>
        <w:widowControl w:val="0"/>
        <w:tabs>
          <w:tab w:val="left" w:pos="11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9419A20" w14:textId="00ADA56B" w:rsidR="0086709D" w:rsidRPr="00EE78A6" w:rsidRDefault="0086709D" w:rsidP="00EE78A6">
      <w:pPr>
        <w:pStyle w:val="a4"/>
        <w:widowControl w:val="0"/>
        <w:numPr>
          <w:ilvl w:val="1"/>
          <w:numId w:val="27"/>
        </w:numPr>
        <w:tabs>
          <w:tab w:val="left" w:pos="1176"/>
        </w:tabs>
        <w:autoSpaceDE w:val="0"/>
        <w:autoSpaceDN w:val="0"/>
        <w:adjustRightInd w:val="0"/>
        <w:spacing w:after="0" w:line="240" w:lineRule="auto"/>
        <w:ind w:left="42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8A6">
        <w:rPr>
          <w:rFonts w:ascii="Times New Roman" w:hAnsi="Times New Roman" w:cs="Times New Roman"/>
          <w:color w:val="000000"/>
          <w:sz w:val="28"/>
          <w:szCs w:val="28"/>
        </w:rPr>
        <w:t xml:space="preserve">Провести проверку выполнения настоящих </w:t>
      </w:r>
      <w:r w:rsidR="00E54D1D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E54D1D" w:rsidRPr="00EE78A6">
        <w:rPr>
          <w:rFonts w:ascii="Times New Roman" w:hAnsi="Times New Roman" w:cs="Times New Roman"/>
          <w:color w:val="000000"/>
          <w:sz w:val="28"/>
          <w:szCs w:val="28"/>
        </w:rPr>
        <w:t xml:space="preserve">ехнических </w:t>
      </w:r>
      <w:r w:rsidRPr="00EE78A6">
        <w:rPr>
          <w:rFonts w:ascii="Times New Roman" w:hAnsi="Times New Roman" w:cs="Times New Roman"/>
          <w:color w:val="000000"/>
          <w:sz w:val="28"/>
          <w:szCs w:val="28"/>
        </w:rPr>
        <w:t>условий</w:t>
      </w:r>
      <w:r w:rsidR="00140CB2" w:rsidRPr="0032264E">
        <w:rPr>
          <w:rFonts w:ascii="Times New Roman" w:hAnsi="Times New Roman" w:cs="Times New Roman"/>
          <w:color w:val="000000"/>
          <w:sz w:val="28"/>
          <w:szCs w:val="28"/>
        </w:rPr>
        <w:t>, включая проведени</w:t>
      </w:r>
      <w:r w:rsidR="00C111FC" w:rsidRPr="0032264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40CB2" w:rsidRPr="0032264E">
        <w:rPr>
          <w:rFonts w:ascii="Times New Roman" w:hAnsi="Times New Roman" w:cs="Times New Roman"/>
          <w:color w:val="000000"/>
          <w:sz w:val="28"/>
          <w:szCs w:val="28"/>
        </w:rPr>
        <w:t xml:space="preserve"> осмотра (обследования)</w:t>
      </w:r>
      <w:r w:rsidR="00B544EA">
        <w:rPr>
          <w:rFonts w:ascii="Times New Roman" w:hAnsi="Times New Roman" w:cs="Times New Roman"/>
          <w:color w:val="000000"/>
          <w:sz w:val="28"/>
          <w:szCs w:val="28"/>
        </w:rPr>
        <w:t xml:space="preserve"> электроустановок</w:t>
      </w:r>
      <w:r w:rsidR="00140CB2" w:rsidRPr="0032264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E78A6">
        <w:rPr>
          <w:rFonts w:ascii="Times New Roman" w:hAnsi="Times New Roman" w:cs="Times New Roman"/>
          <w:color w:val="000000"/>
          <w:sz w:val="28"/>
          <w:szCs w:val="28"/>
        </w:rPr>
        <w:t xml:space="preserve">с участием </w:t>
      </w:r>
      <w:r w:rsidRPr="00E25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представителей </w:t>
      </w:r>
      <w:r w:rsidR="00E54D1D" w:rsidRPr="00E25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Общества</w:t>
      </w:r>
      <w:r w:rsidRPr="00EE78A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D6882" w:rsidRPr="00EE78A6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A644CF" w:rsidRPr="009D2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каждого этапа, предусмотренного настоящими </w:t>
      </w:r>
      <w:r w:rsidR="00E54D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E54D1D" w:rsidRPr="009D2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ехническими </w:t>
      </w:r>
      <w:r w:rsidR="00A644CF" w:rsidRPr="009D2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условиями</w:t>
      </w:r>
      <w:r w:rsidR="00FD6882" w:rsidRPr="00EE78A6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)</w:t>
      </w:r>
      <w:r w:rsidRPr="00EE78A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4C294FE" w14:textId="470C7CF2" w:rsidR="0086709D" w:rsidRPr="00EE78A6" w:rsidRDefault="0086709D" w:rsidP="00EE78A6">
      <w:pPr>
        <w:pStyle w:val="a4"/>
        <w:widowControl w:val="0"/>
        <w:numPr>
          <w:ilvl w:val="1"/>
          <w:numId w:val="27"/>
        </w:numPr>
        <w:tabs>
          <w:tab w:val="left" w:pos="1176"/>
        </w:tabs>
        <w:autoSpaceDE w:val="0"/>
        <w:autoSpaceDN w:val="0"/>
        <w:adjustRightInd w:val="0"/>
        <w:spacing w:after="0" w:line="240" w:lineRule="auto"/>
        <w:ind w:left="42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8A6">
        <w:rPr>
          <w:rFonts w:ascii="Times New Roman" w:hAnsi="Times New Roman" w:cs="Times New Roman"/>
          <w:color w:val="000000"/>
          <w:sz w:val="28"/>
          <w:szCs w:val="28"/>
        </w:rPr>
        <w:t xml:space="preserve">Получить от </w:t>
      </w:r>
      <w:r w:rsidR="00E54D1D" w:rsidRPr="00E25DD3">
        <w:rPr>
          <w:rFonts w:ascii="Times New Roman" w:hAnsi="Times New Roman" w:cs="Times New Roman"/>
          <w:color w:val="000000"/>
          <w:sz w:val="28"/>
          <w:szCs w:val="28"/>
        </w:rPr>
        <w:t>Общества</w:t>
      </w:r>
      <w:r w:rsidRPr="00EE78A6">
        <w:rPr>
          <w:rFonts w:ascii="Times New Roman" w:hAnsi="Times New Roman" w:cs="Times New Roman"/>
          <w:color w:val="000000"/>
          <w:sz w:val="28"/>
          <w:szCs w:val="28"/>
        </w:rPr>
        <w:t xml:space="preserve"> акт о выполнении технических условий</w:t>
      </w:r>
      <w:r w:rsidR="00FD6882" w:rsidRPr="0032264E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A644CF" w:rsidRPr="009D2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каждого этапа, предусмотренного настоящими </w:t>
      </w:r>
      <w:r w:rsidR="00E54D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E54D1D" w:rsidRPr="009D2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ехническими </w:t>
      </w:r>
      <w:r w:rsidR="00A644CF" w:rsidRPr="009D2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условиями</w:t>
      </w:r>
      <w:r w:rsidR="00FD6882" w:rsidRPr="00EE78A6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EE7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A25ADEA" w14:textId="652151B1" w:rsidR="00137345" w:rsidRDefault="00137345" w:rsidP="00EE78A6">
      <w:pPr>
        <w:pStyle w:val="a4"/>
        <w:widowControl w:val="0"/>
        <w:numPr>
          <w:ilvl w:val="1"/>
          <w:numId w:val="27"/>
        </w:numPr>
        <w:tabs>
          <w:tab w:val="left" w:pos="1176"/>
        </w:tabs>
        <w:autoSpaceDE w:val="0"/>
        <w:autoSpaceDN w:val="0"/>
        <w:adjustRightInd w:val="0"/>
        <w:spacing w:after="0" w:line="240" w:lineRule="auto"/>
        <w:ind w:left="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Соблюдение настоящих </w:t>
      </w:r>
      <w:r w:rsidR="00E54D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Технических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условий носит длящийся характер и является обязательным для Заявителя и </w:t>
      </w:r>
      <w:r w:rsidR="00E54D1D" w:rsidRPr="00E25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Общества</w:t>
      </w:r>
      <w:r w:rsidRPr="00E25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E7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после выполнения </w:t>
      </w:r>
      <w:r w:rsidRPr="00EE7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мероприятий по технологическому присоединению.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E7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14:paraId="65C714BF" w14:textId="77777777" w:rsidR="00137345" w:rsidRPr="00EE78A6" w:rsidRDefault="00137345" w:rsidP="00850A6D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173D222" w14:textId="07FACCD2" w:rsidR="0086709D" w:rsidRPr="007629A3" w:rsidRDefault="0086709D" w:rsidP="002573BD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28" w:lineRule="auto"/>
        <w:ind w:left="2268" w:hanging="170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62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</w:t>
      </w:r>
      <w:r w:rsidR="00257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257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gramEnd"/>
      <w:r w:rsidRPr="00762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Пояснительная схема присоединения </w:t>
      </w:r>
      <w:proofErr w:type="spellStart"/>
      <w:r w:rsidRPr="00762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энергопринимающих</w:t>
      </w:r>
      <w:proofErr w:type="spellEnd"/>
      <w:r w:rsidRPr="00762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устройств Заявителя к электрическим сетям на 1 л.</w:t>
      </w:r>
      <w:r w:rsidR="0012318A" w:rsidRPr="00762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 1 </w:t>
      </w:r>
      <w:r w:rsidRPr="00762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экз.</w:t>
      </w:r>
    </w:p>
    <w:p w14:paraId="735127A8" w14:textId="77777777" w:rsidR="0086709D" w:rsidRPr="00850A6D" w:rsidRDefault="0086709D" w:rsidP="00850A6D">
      <w:pPr>
        <w:widowControl w:val="0"/>
        <w:shd w:val="clear" w:color="auto" w:fill="FFFFFF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922BBDC" w14:textId="2C589B9E" w:rsidR="00D04E7F" w:rsidRDefault="00D04E7F" w:rsidP="00850A6D">
      <w:pPr>
        <w:widowControl w:val="0"/>
        <w:shd w:val="clear" w:color="auto" w:fill="FFFFFF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43361B9" w14:textId="77777777" w:rsidR="006447B7" w:rsidRDefault="006447B7" w:rsidP="00850A6D">
      <w:pPr>
        <w:widowControl w:val="0"/>
        <w:shd w:val="clear" w:color="auto" w:fill="FFFFFF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238B0A6" w14:textId="77777777" w:rsidR="006447B7" w:rsidRDefault="006447B7" w:rsidP="00850A6D">
      <w:pPr>
        <w:widowControl w:val="0"/>
        <w:shd w:val="clear" w:color="auto" w:fill="FFFFFF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3DDC438" w14:textId="77777777" w:rsidR="006447B7" w:rsidRDefault="006447B7" w:rsidP="00850A6D">
      <w:pPr>
        <w:widowControl w:val="0"/>
        <w:shd w:val="clear" w:color="auto" w:fill="FFFFFF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DBD721B" w14:textId="77777777" w:rsidR="006447B7" w:rsidRDefault="006447B7" w:rsidP="00850A6D">
      <w:pPr>
        <w:widowControl w:val="0"/>
        <w:shd w:val="clear" w:color="auto" w:fill="FFFFFF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7CF66E0" w14:textId="77777777" w:rsidR="006447B7" w:rsidRDefault="006447B7" w:rsidP="00850A6D">
      <w:pPr>
        <w:widowControl w:val="0"/>
        <w:shd w:val="clear" w:color="auto" w:fill="FFFFFF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AAA7CE2" w14:textId="77777777" w:rsidR="006447B7" w:rsidRDefault="006447B7" w:rsidP="00850A6D">
      <w:pPr>
        <w:widowControl w:val="0"/>
        <w:shd w:val="clear" w:color="auto" w:fill="FFFFFF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985DE50" w14:textId="77777777" w:rsidR="006447B7" w:rsidRDefault="006447B7" w:rsidP="00850A6D">
      <w:pPr>
        <w:widowControl w:val="0"/>
        <w:shd w:val="clear" w:color="auto" w:fill="FFFFFF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FAE98C7" w14:textId="77777777" w:rsidR="006447B7" w:rsidRDefault="006447B7" w:rsidP="00850A6D">
      <w:pPr>
        <w:widowControl w:val="0"/>
        <w:shd w:val="clear" w:color="auto" w:fill="FFFFFF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827CB8F" w14:textId="77777777" w:rsidR="006447B7" w:rsidRDefault="006447B7" w:rsidP="00850A6D">
      <w:pPr>
        <w:widowControl w:val="0"/>
        <w:shd w:val="clear" w:color="auto" w:fill="FFFFFF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9B8E870" w14:textId="77777777" w:rsidR="006447B7" w:rsidRDefault="006447B7" w:rsidP="00850A6D">
      <w:pPr>
        <w:widowControl w:val="0"/>
        <w:shd w:val="clear" w:color="auto" w:fill="FFFFFF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5BA196E" w14:textId="77777777" w:rsidR="006447B7" w:rsidRDefault="006447B7" w:rsidP="00850A6D">
      <w:pPr>
        <w:widowControl w:val="0"/>
        <w:shd w:val="clear" w:color="auto" w:fill="FFFFFF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F6E7DD6" w14:textId="77777777" w:rsidR="006447B7" w:rsidRDefault="006447B7" w:rsidP="00850A6D">
      <w:pPr>
        <w:widowControl w:val="0"/>
        <w:shd w:val="clear" w:color="auto" w:fill="FFFFFF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CDE2B4C" w14:textId="77777777" w:rsidR="006447B7" w:rsidRDefault="006447B7" w:rsidP="00850A6D">
      <w:pPr>
        <w:widowControl w:val="0"/>
        <w:shd w:val="clear" w:color="auto" w:fill="FFFFFF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22FD110" w14:textId="77777777" w:rsidR="006447B7" w:rsidRDefault="006447B7" w:rsidP="00850A6D">
      <w:pPr>
        <w:widowControl w:val="0"/>
        <w:shd w:val="clear" w:color="auto" w:fill="FFFFFF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F740D1B" w14:textId="77777777" w:rsidR="006447B7" w:rsidRDefault="006447B7" w:rsidP="00850A6D">
      <w:pPr>
        <w:widowControl w:val="0"/>
        <w:shd w:val="clear" w:color="auto" w:fill="FFFFFF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227AACA" w14:textId="77777777" w:rsidR="006447B7" w:rsidRDefault="006447B7" w:rsidP="00850A6D">
      <w:pPr>
        <w:widowControl w:val="0"/>
        <w:shd w:val="clear" w:color="auto" w:fill="FFFFFF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6CFC307" w14:textId="77777777" w:rsidR="006447B7" w:rsidRDefault="006447B7" w:rsidP="00850A6D">
      <w:pPr>
        <w:widowControl w:val="0"/>
        <w:shd w:val="clear" w:color="auto" w:fill="FFFFFF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B79AD7F" w14:textId="77777777" w:rsidR="006447B7" w:rsidRDefault="006447B7" w:rsidP="00850A6D">
      <w:pPr>
        <w:widowControl w:val="0"/>
        <w:shd w:val="clear" w:color="auto" w:fill="FFFFFF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601C5B0" w14:textId="77777777" w:rsidR="006447B7" w:rsidRDefault="006447B7" w:rsidP="00850A6D">
      <w:pPr>
        <w:widowControl w:val="0"/>
        <w:shd w:val="clear" w:color="auto" w:fill="FFFFFF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D09E7FF" w14:textId="77777777" w:rsidR="006447B7" w:rsidRDefault="006447B7" w:rsidP="00850A6D">
      <w:pPr>
        <w:widowControl w:val="0"/>
        <w:shd w:val="clear" w:color="auto" w:fill="FFFFFF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0161387" w14:textId="77777777" w:rsidR="006447B7" w:rsidRDefault="006447B7" w:rsidP="00850A6D">
      <w:pPr>
        <w:widowControl w:val="0"/>
        <w:shd w:val="clear" w:color="auto" w:fill="FFFFFF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9F7FF7A" w14:textId="77777777" w:rsidR="006447B7" w:rsidRDefault="006447B7" w:rsidP="00850A6D">
      <w:pPr>
        <w:widowControl w:val="0"/>
        <w:shd w:val="clear" w:color="auto" w:fill="FFFFFF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A10D892" w14:textId="77777777" w:rsidR="006447B7" w:rsidRDefault="006447B7" w:rsidP="00850A6D">
      <w:pPr>
        <w:widowControl w:val="0"/>
        <w:shd w:val="clear" w:color="auto" w:fill="FFFFFF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3510613" w14:textId="77777777" w:rsidR="006447B7" w:rsidRDefault="006447B7" w:rsidP="00850A6D">
      <w:pPr>
        <w:widowControl w:val="0"/>
        <w:shd w:val="clear" w:color="auto" w:fill="FFFFFF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662C0C0" w14:textId="77777777" w:rsidR="006447B7" w:rsidRDefault="006447B7" w:rsidP="00850A6D">
      <w:pPr>
        <w:widowControl w:val="0"/>
        <w:shd w:val="clear" w:color="auto" w:fill="FFFFFF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58941EB" w14:textId="77777777" w:rsidR="006447B7" w:rsidRDefault="006447B7" w:rsidP="00850A6D">
      <w:pPr>
        <w:widowControl w:val="0"/>
        <w:shd w:val="clear" w:color="auto" w:fill="FFFFFF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DB2A8BD" w14:textId="77777777" w:rsidR="006447B7" w:rsidRDefault="006447B7" w:rsidP="00850A6D">
      <w:pPr>
        <w:widowControl w:val="0"/>
        <w:shd w:val="clear" w:color="auto" w:fill="FFFFFF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A0048BA" w14:textId="77777777" w:rsidR="006447B7" w:rsidRDefault="006447B7" w:rsidP="00850A6D">
      <w:pPr>
        <w:widowControl w:val="0"/>
        <w:shd w:val="clear" w:color="auto" w:fill="FFFFFF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7F30153" w14:textId="77777777" w:rsidR="006447B7" w:rsidRDefault="006447B7" w:rsidP="00850A6D">
      <w:pPr>
        <w:widowControl w:val="0"/>
        <w:shd w:val="clear" w:color="auto" w:fill="FFFFFF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086D3CC" w14:textId="77777777" w:rsidR="006447B7" w:rsidRDefault="006447B7" w:rsidP="00850A6D">
      <w:pPr>
        <w:widowControl w:val="0"/>
        <w:shd w:val="clear" w:color="auto" w:fill="FFFFFF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F7822B0" w14:textId="77777777" w:rsidR="006447B7" w:rsidRDefault="006447B7" w:rsidP="00850A6D">
      <w:pPr>
        <w:widowControl w:val="0"/>
        <w:shd w:val="clear" w:color="auto" w:fill="FFFFFF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ED76ACB" w14:textId="77777777" w:rsidR="006447B7" w:rsidRDefault="006447B7" w:rsidP="00850A6D">
      <w:pPr>
        <w:widowControl w:val="0"/>
        <w:shd w:val="clear" w:color="auto" w:fill="FFFFFF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928B1B4" w14:textId="77777777" w:rsidR="006447B7" w:rsidRDefault="006447B7" w:rsidP="00850A6D">
      <w:pPr>
        <w:widowControl w:val="0"/>
        <w:shd w:val="clear" w:color="auto" w:fill="FFFFFF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9363CEE" w14:textId="77777777" w:rsidR="006447B7" w:rsidRDefault="006447B7" w:rsidP="00850A6D">
      <w:pPr>
        <w:widowControl w:val="0"/>
        <w:shd w:val="clear" w:color="auto" w:fill="FFFFFF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0CC37BA" w14:textId="77777777" w:rsidR="006447B7" w:rsidRDefault="006447B7" w:rsidP="00850A6D">
      <w:pPr>
        <w:widowControl w:val="0"/>
        <w:shd w:val="clear" w:color="auto" w:fill="FFFFFF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5829610" w14:textId="77777777" w:rsidR="006447B7" w:rsidRDefault="006447B7" w:rsidP="00850A6D">
      <w:pPr>
        <w:widowControl w:val="0"/>
        <w:shd w:val="clear" w:color="auto" w:fill="FFFFFF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DC3C632" w14:textId="77777777" w:rsidR="006447B7" w:rsidRDefault="006447B7" w:rsidP="00850A6D">
      <w:pPr>
        <w:widowControl w:val="0"/>
        <w:shd w:val="clear" w:color="auto" w:fill="FFFFFF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A973299" w14:textId="77777777" w:rsidR="006447B7" w:rsidRDefault="006447B7" w:rsidP="00850A6D">
      <w:pPr>
        <w:widowControl w:val="0"/>
        <w:shd w:val="clear" w:color="auto" w:fill="FFFFFF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57CE789" w14:textId="77777777" w:rsidR="006447B7" w:rsidRDefault="006447B7" w:rsidP="00850A6D">
      <w:pPr>
        <w:widowControl w:val="0"/>
        <w:shd w:val="clear" w:color="auto" w:fill="FFFFFF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3CB1EFB" w14:textId="77777777" w:rsidR="006447B7" w:rsidRDefault="006447B7" w:rsidP="00850A6D">
      <w:pPr>
        <w:widowControl w:val="0"/>
        <w:shd w:val="clear" w:color="auto" w:fill="FFFFFF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2703D1A" w14:textId="77777777" w:rsidR="006447B7" w:rsidRDefault="006447B7" w:rsidP="00850A6D">
      <w:pPr>
        <w:widowControl w:val="0"/>
        <w:shd w:val="clear" w:color="auto" w:fill="FFFFFF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6E4F7F1" w14:textId="77777777" w:rsidR="006447B7" w:rsidRDefault="006447B7" w:rsidP="00850A6D">
      <w:pPr>
        <w:widowControl w:val="0"/>
        <w:shd w:val="clear" w:color="auto" w:fill="FFFFFF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908CF29" w14:textId="77777777" w:rsidR="006447B7" w:rsidRDefault="006447B7" w:rsidP="00850A6D">
      <w:pPr>
        <w:widowControl w:val="0"/>
        <w:shd w:val="clear" w:color="auto" w:fill="FFFFFF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2004656" w14:textId="77777777" w:rsidR="006447B7" w:rsidRDefault="006447B7" w:rsidP="00850A6D">
      <w:pPr>
        <w:widowControl w:val="0"/>
        <w:shd w:val="clear" w:color="auto" w:fill="FFFFFF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9A0E529" w14:textId="77777777" w:rsidR="006447B7" w:rsidRDefault="006447B7" w:rsidP="00850A6D">
      <w:pPr>
        <w:widowControl w:val="0"/>
        <w:shd w:val="clear" w:color="auto" w:fill="FFFFFF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bookmarkStart w:id="0" w:name="_GoBack"/>
      <w:bookmarkEnd w:id="0"/>
    </w:p>
    <w:p w14:paraId="5E56C1C8" w14:textId="77777777" w:rsidR="00405218" w:rsidRDefault="00405218" w:rsidP="00850A6D">
      <w:pPr>
        <w:widowControl w:val="0"/>
        <w:shd w:val="clear" w:color="auto" w:fill="FFFFFF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14:paraId="1FE66637" w14:textId="5688D387" w:rsidR="002139DE" w:rsidRDefault="002139DE">
      <w:pPr>
        <w:rPr>
          <w:rFonts w:ascii="Times New Roman" w:hAnsi="Times New Roman" w:cs="Times New Roman"/>
          <w:sz w:val="28"/>
          <w:szCs w:val="28"/>
        </w:rPr>
      </w:pPr>
    </w:p>
    <w:p w14:paraId="07754213" w14:textId="5D51B123" w:rsidR="004D07CE" w:rsidRDefault="004D07CE" w:rsidP="004D07CE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Пояснительная схема присоединения </w:t>
      </w:r>
      <w:proofErr w:type="spellStart"/>
      <w:r w:rsidRPr="00762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энергопринимающих</w:t>
      </w:r>
      <w:proofErr w:type="spellEnd"/>
      <w:r w:rsidRPr="00762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устройств Заявителя к электрическим сетям</w:t>
      </w:r>
    </w:p>
    <w:p w14:paraId="22056E8C" w14:textId="22288246" w:rsidR="00FE5EB8" w:rsidRDefault="00FE5EB8" w:rsidP="004D07CE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71A78FF" w14:textId="77777777" w:rsidR="00FE5EB8" w:rsidRDefault="00FE5EB8" w:rsidP="004D07C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8EB5705" w14:textId="18205A3C" w:rsidR="004D07CE" w:rsidRPr="000D15F1" w:rsidRDefault="004147A1">
      <w:pPr>
        <w:rPr>
          <w:rFonts w:ascii="Times New Roman" w:hAnsi="Times New Roman" w:cs="Times New Roman"/>
          <w:sz w:val="28"/>
          <w:szCs w:val="28"/>
          <w:lang w:val="en-US"/>
        </w:rPr>
      </w:pPr>
      <w:r>
        <w:object w:dxaOrig="12510" w:dyaOrig="8505" w14:anchorId="6B0B1E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4.75pt;height:322.5pt" o:ole="">
            <v:imagedata r:id="rId9" o:title=""/>
          </v:shape>
          <o:OLEObject Type="Embed" ProgID="Visio.Drawing.15" ShapeID="_x0000_i1025" DrawAspect="Content" ObjectID="_1741688452" r:id="rId10"/>
        </w:object>
      </w:r>
    </w:p>
    <w:sectPr w:rsidR="004D07CE" w:rsidRPr="000D15F1" w:rsidSect="00C0105C">
      <w:headerReference w:type="default" r:id="rId11"/>
      <w:pgSz w:w="11906" w:h="16838"/>
      <w:pgMar w:top="1134" w:right="709" w:bottom="709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32128C" w14:textId="77777777" w:rsidR="004D0A66" w:rsidRDefault="004D0A66" w:rsidP="00493A8F">
      <w:pPr>
        <w:spacing w:after="0" w:line="240" w:lineRule="auto"/>
      </w:pPr>
      <w:r>
        <w:separator/>
      </w:r>
    </w:p>
  </w:endnote>
  <w:endnote w:type="continuationSeparator" w:id="0">
    <w:p w14:paraId="12F1314C" w14:textId="77777777" w:rsidR="004D0A66" w:rsidRDefault="004D0A66" w:rsidP="00493A8F">
      <w:pPr>
        <w:spacing w:after="0" w:line="240" w:lineRule="auto"/>
      </w:pPr>
      <w:r>
        <w:continuationSeparator/>
      </w:r>
    </w:p>
  </w:endnote>
  <w:endnote w:type="continuationNotice" w:id="1">
    <w:p w14:paraId="0875F2C2" w14:textId="77777777" w:rsidR="004D0A66" w:rsidRDefault="004D0A6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A8AFCF" w14:textId="77777777" w:rsidR="004D0A66" w:rsidRDefault="004D0A66" w:rsidP="00493A8F">
      <w:pPr>
        <w:spacing w:after="0" w:line="240" w:lineRule="auto"/>
      </w:pPr>
      <w:r>
        <w:separator/>
      </w:r>
    </w:p>
  </w:footnote>
  <w:footnote w:type="continuationSeparator" w:id="0">
    <w:p w14:paraId="373903C9" w14:textId="77777777" w:rsidR="004D0A66" w:rsidRDefault="004D0A66" w:rsidP="00493A8F">
      <w:pPr>
        <w:spacing w:after="0" w:line="240" w:lineRule="auto"/>
      </w:pPr>
      <w:r>
        <w:continuationSeparator/>
      </w:r>
    </w:p>
  </w:footnote>
  <w:footnote w:type="continuationNotice" w:id="1">
    <w:p w14:paraId="08583655" w14:textId="77777777" w:rsidR="004D0A66" w:rsidRDefault="004D0A6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263803"/>
      <w:docPartObj>
        <w:docPartGallery w:val="Page Numbers (Top of Page)"/>
        <w:docPartUnique/>
      </w:docPartObj>
    </w:sdtPr>
    <w:sdtEndPr/>
    <w:sdtContent>
      <w:p w14:paraId="090B73BD" w14:textId="4185B7C1" w:rsidR="004445AF" w:rsidRDefault="004445AF">
        <w:pPr>
          <w:pStyle w:val="af"/>
          <w:jc w:val="center"/>
        </w:pPr>
        <w:r w:rsidRPr="00E25DD3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E25DD3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E25DD3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447B7">
          <w:rPr>
            <w:rFonts w:ascii="Times New Roman" w:hAnsi="Times New Roman" w:cs="Times New Roman"/>
            <w:noProof/>
            <w:sz w:val="20"/>
            <w:szCs w:val="20"/>
          </w:rPr>
          <w:t>7</w:t>
        </w:r>
        <w:r w:rsidRPr="00E25DD3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1763E1D2" w14:textId="77777777" w:rsidR="004445AF" w:rsidRDefault="004445AF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E17FE"/>
    <w:multiLevelType w:val="hybridMultilevel"/>
    <w:tmpl w:val="ADE6E0B6"/>
    <w:lvl w:ilvl="0" w:tplc="4D0C370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5026A"/>
    <w:multiLevelType w:val="hybridMultilevel"/>
    <w:tmpl w:val="ADE6E0B6"/>
    <w:lvl w:ilvl="0" w:tplc="4D0C370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E21AA"/>
    <w:multiLevelType w:val="hybridMultilevel"/>
    <w:tmpl w:val="C31A3446"/>
    <w:lvl w:ilvl="0" w:tplc="ADAE78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B1CD7"/>
    <w:multiLevelType w:val="hybridMultilevel"/>
    <w:tmpl w:val="30686A36"/>
    <w:lvl w:ilvl="0" w:tplc="ADAE78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5D23D8"/>
    <w:multiLevelType w:val="hybridMultilevel"/>
    <w:tmpl w:val="ADE6E0B6"/>
    <w:lvl w:ilvl="0" w:tplc="4D0C370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C5E5D"/>
    <w:multiLevelType w:val="multilevel"/>
    <w:tmpl w:val="0488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1FF534DB"/>
    <w:multiLevelType w:val="hybridMultilevel"/>
    <w:tmpl w:val="05B2002A"/>
    <w:lvl w:ilvl="0" w:tplc="ADAE780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0E111C9"/>
    <w:multiLevelType w:val="hybridMultilevel"/>
    <w:tmpl w:val="EDB2817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10117"/>
    <w:multiLevelType w:val="hybridMultilevel"/>
    <w:tmpl w:val="5A8E6008"/>
    <w:lvl w:ilvl="0" w:tplc="4D0C370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AC50A5"/>
    <w:multiLevelType w:val="multilevel"/>
    <w:tmpl w:val="060C389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/>
        <w:sz w:val="26"/>
        <w:szCs w:val="26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3BF5462"/>
    <w:multiLevelType w:val="hybridMultilevel"/>
    <w:tmpl w:val="ADE6E0B6"/>
    <w:lvl w:ilvl="0" w:tplc="4D0C370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C2317F"/>
    <w:multiLevelType w:val="hybridMultilevel"/>
    <w:tmpl w:val="ADE6E0B6"/>
    <w:lvl w:ilvl="0" w:tplc="4D0C370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443F8"/>
    <w:multiLevelType w:val="multilevel"/>
    <w:tmpl w:val="9C48F5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2"/>
        </w:tabs>
        <w:ind w:left="163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1E24456"/>
    <w:multiLevelType w:val="hybridMultilevel"/>
    <w:tmpl w:val="A9B87732"/>
    <w:lvl w:ilvl="0" w:tplc="6004DF5A">
      <w:numFmt w:val="bullet"/>
      <w:lvlText w:val="−"/>
      <w:lvlJc w:val="left"/>
      <w:pPr>
        <w:ind w:left="729" w:hanging="360"/>
      </w:pPr>
      <w:rPr>
        <w:rFonts w:ascii="Arial" w:eastAsia="Times New Roman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14" w15:restartNumberingAfterBreak="0">
    <w:nsid w:val="42F26ECD"/>
    <w:multiLevelType w:val="multilevel"/>
    <w:tmpl w:val="2E8CF5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44E417FE"/>
    <w:multiLevelType w:val="hybridMultilevel"/>
    <w:tmpl w:val="44FAA5CA"/>
    <w:lvl w:ilvl="0" w:tplc="92DA4AAC">
      <w:start w:val="1"/>
      <w:numFmt w:val="bullet"/>
      <w:lvlText w:val="-"/>
      <w:lvlJc w:val="left"/>
      <w:pPr>
        <w:ind w:left="193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16" w15:restartNumberingAfterBreak="0">
    <w:nsid w:val="44E972C2"/>
    <w:multiLevelType w:val="hybridMultilevel"/>
    <w:tmpl w:val="B79A213A"/>
    <w:lvl w:ilvl="0" w:tplc="ADAE7806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53564B7A"/>
    <w:multiLevelType w:val="hybridMultilevel"/>
    <w:tmpl w:val="8E608D1E"/>
    <w:lvl w:ilvl="0" w:tplc="92DA4AA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C938A3"/>
    <w:multiLevelType w:val="hybridMultilevel"/>
    <w:tmpl w:val="EDE04C96"/>
    <w:lvl w:ilvl="0" w:tplc="15106C5C">
      <w:start w:val="1"/>
      <w:numFmt w:val="bullet"/>
      <w:lvlText w:val=""/>
      <w:lvlJc w:val="righ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80860C3"/>
    <w:multiLevelType w:val="hybridMultilevel"/>
    <w:tmpl w:val="ADE6E0B6"/>
    <w:lvl w:ilvl="0" w:tplc="4D0C370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11423A"/>
    <w:multiLevelType w:val="hybridMultilevel"/>
    <w:tmpl w:val="96582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E94593"/>
    <w:multiLevelType w:val="hybridMultilevel"/>
    <w:tmpl w:val="CD828D8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2800EF1"/>
    <w:multiLevelType w:val="hybridMultilevel"/>
    <w:tmpl w:val="E0BE88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811F57"/>
    <w:multiLevelType w:val="multilevel"/>
    <w:tmpl w:val="F08249F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4" w15:restartNumberingAfterBreak="0">
    <w:nsid w:val="66034CE6"/>
    <w:multiLevelType w:val="multilevel"/>
    <w:tmpl w:val="3F7CF41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b/>
      </w:rPr>
    </w:lvl>
  </w:abstractNum>
  <w:abstractNum w:abstractNumId="25" w15:restartNumberingAfterBreak="0">
    <w:nsid w:val="6713000B"/>
    <w:multiLevelType w:val="hybridMultilevel"/>
    <w:tmpl w:val="C96E31F0"/>
    <w:lvl w:ilvl="0" w:tplc="6004DF5A">
      <w:numFmt w:val="bullet"/>
      <w:lvlText w:val="−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DE00ED"/>
    <w:multiLevelType w:val="multilevel"/>
    <w:tmpl w:val="273A4E3C"/>
    <w:lvl w:ilvl="0">
      <w:start w:val="1"/>
      <w:numFmt w:val="decimal"/>
      <w:lvlText w:val="%1."/>
      <w:lvlJc w:val="left"/>
      <w:pPr>
        <w:ind w:left="1211" w:hanging="360"/>
      </w:pPr>
      <w:rPr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8317AAB"/>
    <w:multiLevelType w:val="hybridMultilevel"/>
    <w:tmpl w:val="B1E2D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223AFA"/>
    <w:multiLevelType w:val="multilevel"/>
    <w:tmpl w:val="FE246B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747A4271"/>
    <w:multiLevelType w:val="hybridMultilevel"/>
    <w:tmpl w:val="35404F72"/>
    <w:lvl w:ilvl="0" w:tplc="6004DF5A">
      <w:numFmt w:val="bullet"/>
      <w:lvlText w:val="−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D3472E"/>
    <w:multiLevelType w:val="hybridMultilevel"/>
    <w:tmpl w:val="F86A9B5A"/>
    <w:lvl w:ilvl="0" w:tplc="ADAE780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EBE226A"/>
    <w:multiLevelType w:val="hybridMultilevel"/>
    <w:tmpl w:val="E61A033A"/>
    <w:lvl w:ilvl="0" w:tplc="ADAE78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4"/>
  </w:num>
  <w:num w:numId="3">
    <w:abstractNumId w:val="2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8"/>
  </w:num>
  <w:num w:numId="7">
    <w:abstractNumId w:val="3"/>
  </w:num>
  <w:num w:numId="8">
    <w:abstractNumId w:val="21"/>
  </w:num>
  <w:num w:numId="9">
    <w:abstractNumId w:val="5"/>
  </w:num>
  <w:num w:numId="10">
    <w:abstractNumId w:val="17"/>
  </w:num>
  <w:num w:numId="11">
    <w:abstractNumId w:val="15"/>
  </w:num>
  <w:num w:numId="12">
    <w:abstractNumId w:val="20"/>
  </w:num>
  <w:num w:numId="13">
    <w:abstractNumId w:val="27"/>
  </w:num>
  <w:num w:numId="14">
    <w:abstractNumId w:val="6"/>
  </w:num>
  <w:num w:numId="15">
    <w:abstractNumId w:val="10"/>
  </w:num>
  <w:num w:numId="16">
    <w:abstractNumId w:val="29"/>
  </w:num>
  <w:num w:numId="17">
    <w:abstractNumId w:val="31"/>
  </w:num>
  <w:num w:numId="18">
    <w:abstractNumId w:val="19"/>
  </w:num>
  <w:num w:numId="19">
    <w:abstractNumId w:val="11"/>
  </w:num>
  <w:num w:numId="20">
    <w:abstractNumId w:val="13"/>
  </w:num>
  <w:num w:numId="21">
    <w:abstractNumId w:val="25"/>
  </w:num>
  <w:num w:numId="22">
    <w:abstractNumId w:val="4"/>
  </w:num>
  <w:num w:numId="23">
    <w:abstractNumId w:val="0"/>
  </w:num>
  <w:num w:numId="24">
    <w:abstractNumId w:val="8"/>
  </w:num>
  <w:num w:numId="25">
    <w:abstractNumId w:val="1"/>
  </w:num>
  <w:num w:numId="26">
    <w:abstractNumId w:val="30"/>
  </w:num>
  <w:num w:numId="27">
    <w:abstractNumId w:val="26"/>
  </w:num>
  <w:num w:numId="28">
    <w:abstractNumId w:val="18"/>
  </w:num>
  <w:num w:numId="29">
    <w:abstractNumId w:val="23"/>
  </w:num>
  <w:num w:numId="30">
    <w:abstractNumId w:val="7"/>
  </w:num>
  <w:num w:numId="31">
    <w:abstractNumId w:val="24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trackedChange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A75"/>
    <w:rsid w:val="00004E92"/>
    <w:rsid w:val="00007A98"/>
    <w:rsid w:val="00014000"/>
    <w:rsid w:val="00023F3B"/>
    <w:rsid w:val="00033DFA"/>
    <w:rsid w:val="000347E0"/>
    <w:rsid w:val="00040587"/>
    <w:rsid w:val="00042AEE"/>
    <w:rsid w:val="000432EB"/>
    <w:rsid w:val="0004412F"/>
    <w:rsid w:val="00045C71"/>
    <w:rsid w:val="000525CB"/>
    <w:rsid w:val="00054948"/>
    <w:rsid w:val="000624FE"/>
    <w:rsid w:val="00064A6A"/>
    <w:rsid w:val="000658C8"/>
    <w:rsid w:val="00067999"/>
    <w:rsid w:val="000778A0"/>
    <w:rsid w:val="00080739"/>
    <w:rsid w:val="00080DF1"/>
    <w:rsid w:val="00086413"/>
    <w:rsid w:val="00087FA5"/>
    <w:rsid w:val="00094E05"/>
    <w:rsid w:val="000A5115"/>
    <w:rsid w:val="000A5BA9"/>
    <w:rsid w:val="000B1C44"/>
    <w:rsid w:val="000B72D2"/>
    <w:rsid w:val="000C3F83"/>
    <w:rsid w:val="000C512E"/>
    <w:rsid w:val="000D15F1"/>
    <w:rsid w:val="000D1A8E"/>
    <w:rsid w:val="000D669B"/>
    <w:rsid w:val="000E4C6F"/>
    <w:rsid w:val="000F1749"/>
    <w:rsid w:val="000F2114"/>
    <w:rsid w:val="000F6EA5"/>
    <w:rsid w:val="000F72AE"/>
    <w:rsid w:val="0010224D"/>
    <w:rsid w:val="001027E7"/>
    <w:rsid w:val="00104251"/>
    <w:rsid w:val="00105059"/>
    <w:rsid w:val="001054F8"/>
    <w:rsid w:val="00106614"/>
    <w:rsid w:val="001067A8"/>
    <w:rsid w:val="00112812"/>
    <w:rsid w:val="00117BCA"/>
    <w:rsid w:val="0012318A"/>
    <w:rsid w:val="001249F6"/>
    <w:rsid w:val="00131730"/>
    <w:rsid w:val="00137345"/>
    <w:rsid w:val="00140CB2"/>
    <w:rsid w:val="00141547"/>
    <w:rsid w:val="00142313"/>
    <w:rsid w:val="00142997"/>
    <w:rsid w:val="00143AB9"/>
    <w:rsid w:val="00143B0C"/>
    <w:rsid w:val="00150CCC"/>
    <w:rsid w:val="00152D58"/>
    <w:rsid w:val="0015522A"/>
    <w:rsid w:val="001552E3"/>
    <w:rsid w:val="0016453B"/>
    <w:rsid w:val="00165346"/>
    <w:rsid w:val="00166791"/>
    <w:rsid w:val="00166F93"/>
    <w:rsid w:val="001674B4"/>
    <w:rsid w:val="0016755E"/>
    <w:rsid w:val="001739D1"/>
    <w:rsid w:val="00191B65"/>
    <w:rsid w:val="00194A1A"/>
    <w:rsid w:val="001961AC"/>
    <w:rsid w:val="001A4C70"/>
    <w:rsid w:val="001A5A97"/>
    <w:rsid w:val="001B1CC1"/>
    <w:rsid w:val="001C672A"/>
    <w:rsid w:val="001C741A"/>
    <w:rsid w:val="001C7AEC"/>
    <w:rsid w:val="001D4FCE"/>
    <w:rsid w:val="001E1661"/>
    <w:rsid w:val="001E4B93"/>
    <w:rsid w:val="001E62B2"/>
    <w:rsid w:val="001F35DF"/>
    <w:rsid w:val="001F659C"/>
    <w:rsid w:val="001F6EA8"/>
    <w:rsid w:val="002060C3"/>
    <w:rsid w:val="002139DE"/>
    <w:rsid w:val="00214995"/>
    <w:rsid w:val="0022291B"/>
    <w:rsid w:val="00224E06"/>
    <w:rsid w:val="00236A78"/>
    <w:rsid w:val="00237849"/>
    <w:rsid w:val="00243228"/>
    <w:rsid w:val="0025071A"/>
    <w:rsid w:val="00254357"/>
    <w:rsid w:val="00255E08"/>
    <w:rsid w:val="002573BD"/>
    <w:rsid w:val="002603A4"/>
    <w:rsid w:val="00261E58"/>
    <w:rsid w:val="00267368"/>
    <w:rsid w:val="00275430"/>
    <w:rsid w:val="002756FA"/>
    <w:rsid w:val="0027657A"/>
    <w:rsid w:val="00276B4F"/>
    <w:rsid w:val="00281ADA"/>
    <w:rsid w:val="00290169"/>
    <w:rsid w:val="00297B52"/>
    <w:rsid w:val="002A2832"/>
    <w:rsid w:val="002B7FB0"/>
    <w:rsid w:val="002C57FD"/>
    <w:rsid w:val="002C7856"/>
    <w:rsid w:val="002D35E1"/>
    <w:rsid w:val="002D54B1"/>
    <w:rsid w:val="002D76D9"/>
    <w:rsid w:val="002E21EF"/>
    <w:rsid w:val="002E23D3"/>
    <w:rsid w:val="002E47BE"/>
    <w:rsid w:val="002E4E67"/>
    <w:rsid w:val="002E728C"/>
    <w:rsid w:val="002F7312"/>
    <w:rsid w:val="00300A41"/>
    <w:rsid w:val="003019BF"/>
    <w:rsid w:val="00302EEE"/>
    <w:rsid w:val="00307BF7"/>
    <w:rsid w:val="0032264E"/>
    <w:rsid w:val="00333FA2"/>
    <w:rsid w:val="00343773"/>
    <w:rsid w:val="00346EFA"/>
    <w:rsid w:val="00364A3A"/>
    <w:rsid w:val="00367910"/>
    <w:rsid w:val="003725FE"/>
    <w:rsid w:val="00372E56"/>
    <w:rsid w:val="00376430"/>
    <w:rsid w:val="0037651C"/>
    <w:rsid w:val="00377169"/>
    <w:rsid w:val="00397844"/>
    <w:rsid w:val="003A08C8"/>
    <w:rsid w:val="003A0BE2"/>
    <w:rsid w:val="003A2775"/>
    <w:rsid w:val="003A5C86"/>
    <w:rsid w:val="003A744B"/>
    <w:rsid w:val="003B05A8"/>
    <w:rsid w:val="003B3B32"/>
    <w:rsid w:val="003B42C4"/>
    <w:rsid w:val="003B4C00"/>
    <w:rsid w:val="003C2DF7"/>
    <w:rsid w:val="003C6FF9"/>
    <w:rsid w:val="003D071E"/>
    <w:rsid w:val="003D26AE"/>
    <w:rsid w:val="003E1733"/>
    <w:rsid w:val="003E4320"/>
    <w:rsid w:val="003F643F"/>
    <w:rsid w:val="003F7425"/>
    <w:rsid w:val="00405218"/>
    <w:rsid w:val="004064F1"/>
    <w:rsid w:val="0041167B"/>
    <w:rsid w:val="00411B08"/>
    <w:rsid w:val="00413E81"/>
    <w:rsid w:val="004147A1"/>
    <w:rsid w:val="004204CA"/>
    <w:rsid w:val="004220D1"/>
    <w:rsid w:val="00430792"/>
    <w:rsid w:val="00432F4A"/>
    <w:rsid w:val="00434800"/>
    <w:rsid w:val="0043666A"/>
    <w:rsid w:val="0043680A"/>
    <w:rsid w:val="00441E67"/>
    <w:rsid w:val="00443408"/>
    <w:rsid w:val="00443E6C"/>
    <w:rsid w:val="004445AF"/>
    <w:rsid w:val="0044487D"/>
    <w:rsid w:val="0045299F"/>
    <w:rsid w:val="0045553F"/>
    <w:rsid w:val="004600D5"/>
    <w:rsid w:val="00460D38"/>
    <w:rsid w:val="00462146"/>
    <w:rsid w:val="00465A3C"/>
    <w:rsid w:val="00484243"/>
    <w:rsid w:val="00484870"/>
    <w:rsid w:val="004878D7"/>
    <w:rsid w:val="00487D02"/>
    <w:rsid w:val="004927A6"/>
    <w:rsid w:val="00493A8F"/>
    <w:rsid w:val="004A0946"/>
    <w:rsid w:val="004A0AAB"/>
    <w:rsid w:val="004A1879"/>
    <w:rsid w:val="004A1EE0"/>
    <w:rsid w:val="004A2A0C"/>
    <w:rsid w:val="004B5FB1"/>
    <w:rsid w:val="004B6B6B"/>
    <w:rsid w:val="004C39E5"/>
    <w:rsid w:val="004C69FC"/>
    <w:rsid w:val="004D07CE"/>
    <w:rsid w:val="004D0A66"/>
    <w:rsid w:val="004D5BED"/>
    <w:rsid w:val="004E0765"/>
    <w:rsid w:val="004E7469"/>
    <w:rsid w:val="004F26DE"/>
    <w:rsid w:val="00512F07"/>
    <w:rsid w:val="005134BC"/>
    <w:rsid w:val="00515F7A"/>
    <w:rsid w:val="00525F4A"/>
    <w:rsid w:val="00532A26"/>
    <w:rsid w:val="005346E1"/>
    <w:rsid w:val="00536E9D"/>
    <w:rsid w:val="00554330"/>
    <w:rsid w:val="00555C7C"/>
    <w:rsid w:val="00556A32"/>
    <w:rsid w:val="00570EA4"/>
    <w:rsid w:val="005832F1"/>
    <w:rsid w:val="00583C09"/>
    <w:rsid w:val="00584E55"/>
    <w:rsid w:val="00591F91"/>
    <w:rsid w:val="00593774"/>
    <w:rsid w:val="0059581A"/>
    <w:rsid w:val="00596164"/>
    <w:rsid w:val="005A0806"/>
    <w:rsid w:val="005A73B1"/>
    <w:rsid w:val="005B01E0"/>
    <w:rsid w:val="005B6B9C"/>
    <w:rsid w:val="005B761F"/>
    <w:rsid w:val="005D6385"/>
    <w:rsid w:val="005E7A88"/>
    <w:rsid w:val="005F1D3C"/>
    <w:rsid w:val="005F23F2"/>
    <w:rsid w:val="00600F92"/>
    <w:rsid w:val="00602143"/>
    <w:rsid w:val="00602229"/>
    <w:rsid w:val="0060468E"/>
    <w:rsid w:val="0061122C"/>
    <w:rsid w:val="00614B98"/>
    <w:rsid w:val="0061742B"/>
    <w:rsid w:val="006215C6"/>
    <w:rsid w:val="006224B1"/>
    <w:rsid w:val="0063407C"/>
    <w:rsid w:val="00634856"/>
    <w:rsid w:val="006361E8"/>
    <w:rsid w:val="006374B0"/>
    <w:rsid w:val="00637E5E"/>
    <w:rsid w:val="00644057"/>
    <w:rsid w:val="006447B7"/>
    <w:rsid w:val="00644EBE"/>
    <w:rsid w:val="006471A7"/>
    <w:rsid w:val="0065290E"/>
    <w:rsid w:val="006535C7"/>
    <w:rsid w:val="00654C04"/>
    <w:rsid w:val="00655C49"/>
    <w:rsid w:val="00657BB1"/>
    <w:rsid w:val="00663106"/>
    <w:rsid w:val="00666371"/>
    <w:rsid w:val="006678E3"/>
    <w:rsid w:val="006724AE"/>
    <w:rsid w:val="00681BB8"/>
    <w:rsid w:val="00681DE1"/>
    <w:rsid w:val="00681EBF"/>
    <w:rsid w:val="00685861"/>
    <w:rsid w:val="00690FFD"/>
    <w:rsid w:val="0069114C"/>
    <w:rsid w:val="00695DB5"/>
    <w:rsid w:val="006A28AB"/>
    <w:rsid w:val="006A4673"/>
    <w:rsid w:val="006C403D"/>
    <w:rsid w:val="006D2D5B"/>
    <w:rsid w:val="006D2DEE"/>
    <w:rsid w:val="006D6003"/>
    <w:rsid w:val="006E1234"/>
    <w:rsid w:val="006E3300"/>
    <w:rsid w:val="006E428B"/>
    <w:rsid w:val="006E4A1D"/>
    <w:rsid w:val="006E74D5"/>
    <w:rsid w:val="006F0ADB"/>
    <w:rsid w:val="007006E5"/>
    <w:rsid w:val="00703748"/>
    <w:rsid w:val="00706AAD"/>
    <w:rsid w:val="0070771D"/>
    <w:rsid w:val="00707910"/>
    <w:rsid w:val="00707C7A"/>
    <w:rsid w:val="0071164E"/>
    <w:rsid w:val="00715BB7"/>
    <w:rsid w:val="00717A32"/>
    <w:rsid w:val="0072463D"/>
    <w:rsid w:val="0073003C"/>
    <w:rsid w:val="007307B3"/>
    <w:rsid w:val="00732EDF"/>
    <w:rsid w:val="0074374A"/>
    <w:rsid w:val="00750811"/>
    <w:rsid w:val="00757FEF"/>
    <w:rsid w:val="007629A3"/>
    <w:rsid w:val="00762C23"/>
    <w:rsid w:val="007654B9"/>
    <w:rsid w:val="007661E5"/>
    <w:rsid w:val="007708E8"/>
    <w:rsid w:val="00770B6B"/>
    <w:rsid w:val="00770F2A"/>
    <w:rsid w:val="00772241"/>
    <w:rsid w:val="007746E4"/>
    <w:rsid w:val="007802C8"/>
    <w:rsid w:val="007822F4"/>
    <w:rsid w:val="0079599C"/>
    <w:rsid w:val="00795C62"/>
    <w:rsid w:val="007962AA"/>
    <w:rsid w:val="007A05CC"/>
    <w:rsid w:val="007A419A"/>
    <w:rsid w:val="007B0F03"/>
    <w:rsid w:val="007B2B65"/>
    <w:rsid w:val="007B70E8"/>
    <w:rsid w:val="007C00D4"/>
    <w:rsid w:val="007C1B26"/>
    <w:rsid w:val="007C2362"/>
    <w:rsid w:val="007C2DB8"/>
    <w:rsid w:val="007C38CB"/>
    <w:rsid w:val="007C456B"/>
    <w:rsid w:val="007E0CA6"/>
    <w:rsid w:val="007E5FCF"/>
    <w:rsid w:val="007F4614"/>
    <w:rsid w:val="007F6886"/>
    <w:rsid w:val="007F6EB4"/>
    <w:rsid w:val="007F7399"/>
    <w:rsid w:val="0080291B"/>
    <w:rsid w:val="008063B3"/>
    <w:rsid w:val="008145B9"/>
    <w:rsid w:val="0081553B"/>
    <w:rsid w:val="00820B0B"/>
    <w:rsid w:val="0082449E"/>
    <w:rsid w:val="0082476D"/>
    <w:rsid w:val="00824C18"/>
    <w:rsid w:val="00830E3C"/>
    <w:rsid w:val="00832815"/>
    <w:rsid w:val="00832E6C"/>
    <w:rsid w:val="0083568F"/>
    <w:rsid w:val="008442C9"/>
    <w:rsid w:val="008505BE"/>
    <w:rsid w:val="00850A6D"/>
    <w:rsid w:val="00854577"/>
    <w:rsid w:val="0086709D"/>
    <w:rsid w:val="0086788E"/>
    <w:rsid w:val="00870708"/>
    <w:rsid w:val="008744C1"/>
    <w:rsid w:val="008768F6"/>
    <w:rsid w:val="008772F0"/>
    <w:rsid w:val="008779FE"/>
    <w:rsid w:val="008802AC"/>
    <w:rsid w:val="008917E3"/>
    <w:rsid w:val="00894F1F"/>
    <w:rsid w:val="00894F33"/>
    <w:rsid w:val="00897A66"/>
    <w:rsid w:val="008A0BCB"/>
    <w:rsid w:val="008B086A"/>
    <w:rsid w:val="008B124D"/>
    <w:rsid w:val="008B1D97"/>
    <w:rsid w:val="008B3561"/>
    <w:rsid w:val="008C40A7"/>
    <w:rsid w:val="008D145E"/>
    <w:rsid w:val="008E6D73"/>
    <w:rsid w:val="00901E41"/>
    <w:rsid w:val="009061FF"/>
    <w:rsid w:val="00911FC6"/>
    <w:rsid w:val="00922D7E"/>
    <w:rsid w:val="00923841"/>
    <w:rsid w:val="00933D67"/>
    <w:rsid w:val="00942D1D"/>
    <w:rsid w:val="00942ED6"/>
    <w:rsid w:val="00947E14"/>
    <w:rsid w:val="00950619"/>
    <w:rsid w:val="00951780"/>
    <w:rsid w:val="009579FF"/>
    <w:rsid w:val="0098377B"/>
    <w:rsid w:val="00987B7D"/>
    <w:rsid w:val="0099400E"/>
    <w:rsid w:val="00995564"/>
    <w:rsid w:val="00996746"/>
    <w:rsid w:val="00997157"/>
    <w:rsid w:val="00997251"/>
    <w:rsid w:val="009A0802"/>
    <w:rsid w:val="009A54F2"/>
    <w:rsid w:val="009B3F1F"/>
    <w:rsid w:val="009B7302"/>
    <w:rsid w:val="009B7CF4"/>
    <w:rsid w:val="009C0776"/>
    <w:rsid w:val="009C0D1D"/>
    <w:rsid w:val="009C1EB1"/>
    <w:rsid w:val="009C47C3"/>
    <w:rsid w:val="009D1153"/>
    <w:rsid w:val="009D141C"/>
    <w:rsid w:val="009D5839"/>
    <w:rsid w:val="009F2965"/>
    <w:rsid w:val="00A015ED"/>
    <w:rsid w:val="00A01CB7"/>
    <w:rsid w:val="00A046A6"/>
    <w:rsid w:val="00A04A54"/>
    <w:rsid w:val="00A12A0A"/>
    <w:rsid w:val="00A12C9B"/>
    <w:rsid w:val="00A12EA8"/>
    <w:rsid w:val="00A21763"/>
    <w:rsid w:val="00A23735"/>
    <w:rsid w:val="00A46E17"/>
    <w:rsid w:val="00A5266C"/>
    <w:rsid w:val="00A60488"/>
    <w:rsid w:val="00A644CF"/>
    <w:rsid w:val="00A66C4A"/>
    <w:rsid w:val="00A6739C"/>
    <w:rsid w:val="00A74217"/>
    <w:rsid w:val="00A75B83"/>
    <w:rsid w:val="00A80155"/>
    <w:rsid w:val="00A83AC2"/>
    <w:rsid w:val="00A840B8"/>
    <w:rsid w:val="00A8680A"/>
    <w:rsid w:val="00A87514"/>
    <w:rsid w:val="00A92A12"/>
    <w:rsid w:val="00A957A1"/>
    <w:rsid w:val="00A96CAF"/>
    <w:rsid w:val="00AA0AF1"/>
    <w:rsid w:val="00AA0BE0"/>
    <w:rsid w:val="00AB40BD"/>
    <w:rsid w:val="00AB444E"/>
    <w:rsid w:val="00AC33E1"/>
    <w:rsid w:val="00AC5BC6"/>
    <w:rsid w:val="00AD0B38"/>
    <w:rsid w:val="00AD13F8"/>
    <w:rsid w:val="00AD1AD6"/>
    <w:rsid w:val="00AD3282"/>
    <w:rsid w:val="00AD3D5D"/>
    <w:rsid w:val="00AD7100"/>
    <w:rsid w:val="00AE2627"/>
    <w:rsid w:val="00AF00EF"/>
    <w:rsid w:val="00AF233E"/>
    <w:rsid w:val="00AF3EDE"/>
    <w:rsid w:val="00B02D2A"/>
    <w:rsid w:val="00B02D5F"/>
    <w:rsid w:val="00B05973"/>
    <w:rsid w:val="00B05DEB"/>
    <w:rsid w:val="00B1199C"/>
    <w:rsid w:val="00B159DE"/>
    <w:rsid w:val="00B26FF9"/>
    <w:rsid w:val="00B302D4"/>
    <w:rsid w:val="00B4007E"/>
    <w:rsid w:val="00B418C7"/>
    <w:rsid w:val="00B427D0"/>
    <w:rsid w:val="00B460A3"/>
    <w:rsid w:val="00B54056"/>
    <w:rsid w:val="00B5418D"/>
    <w:rsid w:val="00B544EA"/>
    <w:rsid w:val="00B55F74"/>
    <w:rsid w:val="00B6787C"/>
    <w:rsid w:val="00B70123"/>
    <w:rsid w:val="00B83C36"/>
    <w:rsid w:val="00B9118E"/>
    <w:rsid w:val="00B91B5D"/>
    <w:rsid w:val="00B92882"/>
    <w:rsid w:val="00B93942"/>
    <w:rsid w:val="00B95135"/>
    <w:rsid w:val="00BA0DFE"/>
    <w:rsid w:val="00BA13ED"/>
    <w:rsid w:val="00BA1FFD"/>
    <w:rsid w:val="00BA4E05"/>
    <w:rsid w:val="00BA5C60"/>
    <w:rsid w:val="00BB1903"/>
    <w:rsid w:val="00BB1F46"/>
    <w:rsid w:val="00BB2383"/>
    <w:rsid w:val="00BB342A"/>
    <w:rsid w:val="00BB428B"/>
    <w:rsid w:val="00BB4C01"/>
    <w:rsid w:val="00BC0007"/>
    <w:rsid w:val="00BC48F8"/>
    <w:rsid w:val="00BE6015"/>
    <w:rsid w:val="00BE734D"/>
    <w:rsid w:val="00BF148C"/>
    <w:rsid w:val="00BF3A59"/>
    <w:rsid w:val="00BF4797"/>
    <w:rsid w:val="00BF511E"/>
    <w:rsid w:val="00BF557E"/>
    <w:rsid w:val="00BF5861"/>
    <w:rsid w:val="00BF5B06"/>
    <w:rsid w:val="00BF6A15"/>
    <w:rsid w:val="00BF7B04"/>
    <w:rsid w:val="00C0105C"/>
    <w:rsid w:val="00C013B8"/>
    <w:rsid w:val="00C018BC"/>
    <w:rsid w:val="00C051C3"/>
    <w:rsid w:val="00C111FC"/>
    <w:rsid w:val="00C14830"/>
    <w:rsid w:val="00C14ACF"/>
    <w:rsid w:val="00C151A2"/>
    <w:rsid w:val="00C15276"/>
    <w:rsid w:val="00C24D74"/>
    <w:rsid w:val="00C25618"/>
    <w:rsid w:val="00C30749"/>
    <w:rsid w:val="00C32365"/>
    <w:rsid w:val="00C41B50"/>
    <w:rsid w:val="00C42FE6"/>
    <w:rsid w:val="00C43A5B"/>
    <w:rsid w:val="00C47D06"/>
    <w:rsid w:val="00C5124A"/>
    <w:rsid w:val="00C615BD"/>
    <w:rsid w:val="00C74366"/>
    <w:rsid w:val="00C764B3"/>
    <w:rsid w:val="00C76C0B"/>
    <w:rsid w:val="00C82DBD"/>
    <w:rsid w:val="00C83A80"/>
    <w:rsid w:val="00C853C7"/>
    <w:rsid w:val="00C87746"/>
    <w:rsid w:val="00C9413F"/>
    <w:rsid w:val="00CA0EEF"/>
    <w:rsid w:val="00CA4AA5"/>
    <w:rsid w:val="00CA6AAE"/>
    <w:rsid w:val="00CB3F31"/>
    <w:rsid w:val="00CB43B7"/>
    <w:rsid w:val="00CB51B7"/>
    <w:rsid w:val="00CB60DA"/>
    <w:rsid w:val="00CC1D62"/>
    <w:rsid w:val="00CC2216"/>
    <w:rsid w:val="00CC4F9E"/>
    <w:rsid w:val="00CC51A0"/>
    <w:rsid w:val="00CD2801"/>
    <w:rsid w:val="00CD3127"/>
    <w:rsid w:val="00CD4A75"/>
    <w:rsid w:val="00CD4C87"/>
    <w:rsid w:val="00CD7CD9"/>
    <w:rsid w:val="00CE164D"/>
    <w:rsid w:val="00CE4726"/>
    <w:rsid w:val="00CE49FE"/>
    <w:rsid w:val="00CF10B7"/>
    <w:rsid w:val="00CF2025"/>
    <w:rsid w:val="00CF46BC"/>
    <w:rsid w:val="00D04468"/>
    <w:rsid w:val="00D04E7F"/>
    <w:rsid w:val="00D10873"/>
    <w:rsid w:val="00D27553"/>
    <w:rsid w:val="00D3197F"/>
    <w:rsid w:val="00D329D2"/>
    <w:rsid w:val="00D32A84"/>
    <w:rsid w:val="00D34FDC"/>
    <w:rsid w:val="00D40750"/>
    <w:rsid w:val="00D41CE7"/>
    <w:rsid w:val="00D4585E"/>
    <w:rsid w:val="00D52AE0"/>
    <w:rsid w:val="00D540C0"/>
    <w:rsid w:val="00D56BA6"/>
    <w:rsid w:val="00D56FDC"/>
    <w:rsid w:val="00D620B3"/>
    <w:rsid w:val="00D63AFC"/>
    <w:rsid w:val="00D65AED"/>
    <w:rsid w:val="00D817ED"/>
    <w:rsid w:val="00D83756"/>
    <w:rsid w:val="00D94317"/>
    <w:rsid w:val="00D94A19"/>
    <w:rsid w:val="00D97C24"/>
    <w:rsid w:val="00DA3134"/>
    <w:rsid w:val="00DA3909"/>
    <w:rsid w:val="00DA532D"/>
    <w:rsid w:val="00DB2643"/>
    <w:rsid w:val="00DB671A"/>
    <w:rsid w:val="00DB7834"/>
    <w:rsid w:val="00DC1705"/>
    <w:rsid w:val="00DC3E32"/>
    <w:rsid w:val="00DD3214"/>
    <w:rsid w:val="00DE5E88"/>
    <w:rsid w:val="00DE620C"/>
    <w:rsid w:val="00DF3104"/>
    <w:rsid w:val="00DF4C40"/>
    <w:rsid w:val="00E026F1"/>
    <w:rsid w:val="00E0526C"/>
    <w:rsid w:val="00E0768E"/>
    <w:rsid w:val="00E12334"/>
    <w:rsid w:val="00E145F1"/>
    <w:rsid w:val="00E21F7F"/>
    <w:rsid w:val="00E24A65"/>
    <w:rsid w:val="00E250B3"/>
    <w:rsid w:val="00E25DD3"/>
    <w:rsid w:val="00E26342"/>
    <w:rsid w:val="00E27F7E"/>
    <w:rsid w:val="00E3241A"/>
    <w:rsid w:val="00E340B5"/>
    <w:rsid w:val="00E42852"/>
    <w:rsid w:val="00E456F2"/>
    <w:rsid w:val="00E524EE"/>
    <w:rsid w:val="00E53DC4"/>
    <w:rsid w:val="00E54D1D"/>
    <w:rsid w:val="00E57E8C"/>
    <w:rsid w:val="00E64F79"/>
    <w:rsid w:val="00E679FD"/>
    <w:rsid w:val="00E67D2A"/>
    <w:rsid w:val="00E731FD"/>
    <w:rsid w:val="00E74325"/>
    <w:rsid w:val="00E82D7C"/>
    <w:rsid w:val="00E84DE8"/>
    <w:rsid w:val="00E856BC"/>
    <w:rsid w:val="00E90C46"/>
    <w:rsid w:val="00E965AB"/>
    <w:rsid w:val="00EA7299"/>
    <w:rsid w:val="00EB11F5"/>
    <w:rsid w:val="00EB3218"/>
    <w:rsid w:val="00EB39DF"/>
    <w:rsid w:val="00EB7ADE"/>
    <w:rsid w:val="00EC2646"/>
    <w:rsid w:val="00ED18DE"/>
    <w:rsid w:val="00ED2017"/>
    <w:rsid w:val="00ED4E80"/>
    <w:rsid w:val="00ED506D"/>
    <w:rsid w:val="00EE253F"/>
    <w:rsid w:val="00EE4C3A"/>
    <w:rsid w:val="00EE64EE"/>
    <w:rsid w:val="00EE78A6"/>
    <w:rsid w:val="00EE7A56"/>
    <w:rsid w:val="00EF3547"/>
    <w:rsid w:val="00EF53F3"/>
    <w:rsid w:val="00EF5A10"/>
    <w:rsid w:val="00F17C27"/>
    <w:rsid w:val="00F22E50"/>
    <w:rsid w:val="00F26AD0"/>
    <w:rsid w:val="00F32BB0"/>
    <w:rsid w:val="00F32CB9"/>
    <w:rsid w:val="00F3371E"/>
    <w:rsid w:val="00F37517"/>
    <w:rsid w:val="00F521B6"/>
    <w:rsid w:val="00F5724E"/>
    <w:rsid w:val="00F63EDC"/>
    <w:rsid w:val="00F65855"/>
    <w:rsid w:val="00F65897"/>
    <w:rsid w:val="00F6642D"/>
    <w:rsid w:val="00F72A40"/>
    <w:rsid w:val="00F74661"/>
    <w:rsid w:val="00F753A1"/>
    <w:rsid w:val="00F86E1E"/>
    <w:rsid w:val="00F87744"/>
    <w:rsid w:val="00FA76C0"/>
    <w:rsid w:val="00FB3E7A"/>
    <w:rsid w:val="00FC1114"/>
    <w:rsid w:val="00FC5AA5"/>
    <w:rsid w:val="00FD1017"/>
    <w:rsid w:val="00FD5A10"/>
    <w:rsid w:val="00FD6378"/>
    <w:rsid w:val="00FD6882"/>
    <w:rsid w:val="00FD7DC6"/>
    <w:rsid w:val="00FE030F"/>
    <w:rsid w:val="00FE1D19"/>
    <w:rsid w:val="00FE5EB8"/>
    <w:rsid w:val="00FF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823E66"/>
  <w15:docId w15:val="{743FB34B-7303-4877-9A4E-9858C4C2B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1ADA"/>
  </w:style>
  <w:style w:type="paragraph" w:styleId="1">
    <w:name w:val="heading 1"/>
    <w:basedOn w:val="a"/>
    <w:next w:val="a"/>
    <w:link w:val="10"/>
    <w:uiPriority w:val="9"/>
    <w:qFormat/>
    <w:rsid w:val="007E0CA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aliases w:val="Заголовок подпукта (1.1.1),H3,Level 1 - 1"/>
    <w:basedOn w:val="a"/>
    <w:next w:val="a"/>
    <w:link w:val="30"/>
    <w:uiPriority w:val="99"/>
    <w:qFormat/>
    <w:rsid w:val="00F74661"/>
    <w:pPr>
      <w:keepNext/>
      <w:tabs>
        <w:tab w:val="num" w:pos="360"/>
      </w:tabs>
      <w:spacing w:before="240" w:after="60" w:line="240" w:lineRule="auto"/>
      <w:ind w:left="3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4A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63407C"/>
    <w:pPr>
      <w:ind w:left="720"/>
      <w:contextualSpacing/>
    </w:pPr>
  </w:style>
  <w:style w:type="paragraph" w:styleId="a5">
    <w:name w:val="footnote text"/>
    <w:basedOn w:val="a"/>
    <w:link w:val="a6"/>
    <w:uiPriority w:val="99"/>
    <w:rsid w:val="00493A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493A8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493A8F"/>
    <w:rPr>
      <w:rFonts w:cs="Times New Roman"/>
      <w:vertAlign w:val="superscript"/>
    </w:rPr>
  </w:style>
  <w:style w:type="paragraph" w:styleId="a8">
    <w:name w:val="endnote text"/>
    <w:basedOn w:val="a"/>
    <w:link w:val="a9"/>
    <w:uiPriority w:val="99"/>
    <w:semiHidden/>
    <w:unhideWhenUsed/>
    <w:rsid w:val="00493A8F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493A8F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493A8F"/>
    <w:rPr>
      <w:vertAlign w:val="superscript"/>
    </w:rPr>
  </w:style>
  <w:style w:type="paragraph" w:styleId="ab">
    <w:name w:val="annotation text"/>
    <w:basedOn w:val="a"/>
    <w:link w:val="ac"/>
    <w:uiPriority w:val="99"/>
    <w:semiHidden/>
    <w:unhideWhenUsed/>
    <w:rsid w:val="005A0806"/>
    <w:pPr>
      <w:spacing w:line="240" w:lineRule="auto"/>
    </w:pPr>
    <w:rPr>
      <w:rFonts w:ascii="Times New Roman" w:hAnsi="Times New Roman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A0806"/>
    <w:rPr>
      <w:rFonts w:ascii="Times New Roman" w:hAnsi="Times New Roman"/>
      <w:sz w:val="20"/>
      <w:szCs w:val="20"/>
    </w:rPr>
  </w:style>
  <w:style w:type="paragraph" w:styleId="ad">
    <w:name w:val="List"/>
    <w:basedOn w:val="a"/>
    <w:uiPriority w:val="99"/>
    <w:semiHidden/>
    <w:unhideWhenUsed/>
    <w:rsid w:val="005A0806"/>
    <w:pPr>
      <w:spacing w:line="240" w:lineRule="auto"/>
      <w:ind w:left="283" w:hanging="283"/>
      <w:contextualSpacing/>
    </w:pPr>
    <w:rPr>
      <w:rFonts w:ascii="Times New Roman" w:hAnsi="Times New Roman"/>
      <w:sz w:val="28"/>
    </w:rPr>
  </w:style>
  <w:style w:type="table" w:styleId="ae">
    <w:name w:val="Light Shading"/>
    <w:basedOn w:val="a1"/>
    <w:uiPriority w:val="60"/>
    <w:rsid w:val="007661E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">
    <w:name w:val="Светлая заливка1"/>
    <w:basedOn w:val="a1"/>
    <w:next w:val="ae"/>
    <w:uiPriority w:val="60"/>
    <w:rsid w:val="007661E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f">
    <w:name w:val="header"/>
    <w:basedOn w:val="a"/>
    <w:link w:val="af0"/>
    <w:uiPriority w:val="99"/>
    <w:unhideWhenUsed/>
    <w:rsid w:val="00B678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B6787C"/>
  </w:style>
  <w:style w:type="paragraph" w:styleId="af1">
    <w:name w:val="footer"/>
    <w:basedOn w:val="a"/>
    <w:link w:val="af2"/>
    <w:uiPriority w:val="99"/>
    <w:unhideWhenUsed/>
    <w:rsid w:val="00B678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B6787C"/>
  </w:style>
  <w:style w:type="paragraph" w:styleId="af3">
    <w:name w:val="Balloon Text"/>
    <w:basedOn w:val="a"/>
    <w:link w:val="af4"/>
    <w:uiPriority w:val="99"/>
    <w:semiHidden/>
    <w:unhideWhenUsed/>
    <w:rsid w:val="00411B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411B08"/>
    <w:rPr>
      <w:rFonts w:ascii="Tahoma" w:hAnsi="Tahoma" w:cs="Tahoma"/>
      <w:sz w:val="16"/>
      <w:szCs w:val="16"/>
    </w:rPr>
  </w:style>
  <w:style w:type="character" w:styleId="af5">
    <w:name w:val="annotation reference"/>
    <w:basedOn w:val="a0"/>
    <w:uiPriority w:val="99"/>
    <w:semiHidden/>
    <w:unhideWhenUsed/>
    <w:rsid w:val="0061122C"/>
    <w:rPr>
      <w:sz w:val="16"/>
      <w:szCs w:val="16"/>
    </w:rPr>
  </w:style>
  <w:style w:type="paragraph" w:styleId="af6">
    <w:name w:val="annotation subject"/>
    <w:basedOn w:val="ab"/>
    <w:next w:val="ab"/>
    <w:link w:val="af7"/>
    <w:uiPriority w:val="99"/>
    <w:semiHidden/>
    <w:unhideWhenUsed/>
    <w:rsid w:val="0061122C"/>
    <w:rPr>
      <w:rFonts w:asciiTheme="minorHAnsi" w:hAnsiTheme="minorHAnsi"/>
      <w:b/>
      <w:bCs/>
    </w:rPr>
  </w:style>
  <w:style w:type="character" w:customStyle="1" w:styleId="af7">
    <w:name w:val="Тема примечания Знак"/>
    <w:basedOn w:val="ac"/>
    <w:link w:val="af6"/>
    <w:uiPriority w:val="99"/>
    <w:semiHidden/>
    <w:rsid w:val="0061122C"/>
    <w:rPr>
      <w:rFonts w:ascii="Times New Roman" w:hAnsi="Times New Roman"/>
      <w:b/>
      <w:bCs/>
      <w:sz w:val="20"/>
      <w:szCs w:val="20"/>
    </w:rPr>
  </w:style>
  <w:style w:type="paragraph" w:styleId="af8">
    <w:name w:val="Revision"/>
    <w:hidden/>
    <w:uiPriority w:val="99"/>
    <w:semiHidden/>
    <w:rsid w:val="0061122C"/>
    <w:pPr>
      <w:spacing w:after="0" w:line="240" w:lineRule="auto"/>
    </w:pPr>
  </w:style>
  <w:style w:type="table" w:customStyle="1" w:styleId="12">
    <w:name w:val="Сетка таблицы1"/>
    <w:basedOn w:val="a1"/>
    <w:next w:val="a3"/>
    <w:uiPriority w:val="59"/>
    <w:rsid w:val="00C94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ebofficeattributevalue1">
    <w:name w:val="webofficeattributevalue1"/>
    <w:basedOn w:val="a0"/>
    <w:rsid w:val="009B7302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30">
    <w:name w:val="Заголовок 3 Знак"/>
    <w:aliases w:val="Заголовок подпукта (1.1.1) Знак,H3 Знак,Level 1 - 1 Знак"/>
    <w:basedOn w:val="a0"/>
    <w:link w:val="3"/>
    <w:uiPriority w:val="99"/>
    <w:rsid w:val="00F74661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f9">
    <w:name w:val="Body Text Indent"/>
    <w:basedOn w:val="a"/>
    <w:link w:val="afa"/>
    <w:rsid w:val="00F7466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Основной текст с отступом Знак"/>
    <w:basedOn w:val="a0"/>
    <w:link w:val="af9"/>
    <w:rsid w:val="00F746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E0CA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onsPlusNonformat">
    <w:name w:val="ConsPlusNonformat"/>
    <w:link w:val="ConsPlusNonformat0"/>
    <w:rsid w:val="000525C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locked/>
    <w:rsid w:val="000525C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Body Text"/>
    <w:basedOn w:val="a"/>
    <w:link w:val="afc"/>
    <w:uiPriority w:val="99"/>
    <w:unhideWhenUsed/>
    <w:rsid w:val="00BC48F8"/>
    <w:pPr>
      <w:spacing w:after="12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character" w:customStyle="1" w:styleId="afc">
    <w:name w:val="Основной текст Знак"/>
    <w:basedOn w:val="a0"/>
    <w:link w:val="afb"/>
    <w:uiPriority w:val="99"/>
    <w:rsid w:val="00BC48F8"/>
    <w:rPr>
      <w:rFonts w:ascii="Times New Roman" w:eastAsia="Calibri" w:hAnsi="Times New Roman" w:cs="Times New Roman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5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_________Microsoft_Visio11.vsd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C0026-DCB9-4126-A409-8C6BB024F3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FF62F1-938E-4010-A3D4-64AFECA8A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1801</Words>
  <Characters>10269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Корнеев А.Ю.</dc:creator>
  <cp:lastModifiedBy>Милейко Иван Павлович</cp:lastModifiedBy>
  <cp:revision>4</cp:revision>
  <cp:lastPrinted>2020-08-14T05:27:00Z</cp:lastPrinted>
  <dcterms:created xsi:type="dcterms:W3CDTF">2023-02-17T00:57:00Z</dcterms:created>
  <dcterms:modified xsi:type="dcterms:W3CDTF">2023-03-30T03:34:00Z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KorneevAY</vt:lpwstr>
  </property>
  <property fmtid="{D5CDD505-2E9C-101B-9397-08002B2CF9AE}" pid="3" name="CustomObjectId">
    <vt:lpwstr>0900005a80ead2a1</vt:lpwstr>
  </property>
  <property fmtid="{D5CDD505-2E9C-101B-9397-08002B2CF9AE}" pid="4" name="CustomServerURL">
    <vt:lpwstr>http://172.17.101.97:7777/asud_hmrsk/doc-upload</vt:lpwstr>
  </property>
  <property fmtid="{D5CDD505-2E9C-101B-9397-08002B2CF9AE}" pid="5" name="CustomUserId">
    <vt:lpwstr>KorneevAY</vt:lpwstr>
  </property>
  <property fmtid="{D5CDD505-2E9C-101B-9397-08002B2CF9AE}" pid="6" name="CustomObjectState">
    <vt:lpwstr>180939569</vt:lpwstr>
  </property>
  <property fmtid="{D5CDD505-2E9C-101B-9397-08002B2CF9AE}" pid="7" name="localFileProperties">
    <vt:lpwstr>CHERNOV-MV1.chernov_mv.C:\Users\CHERNO~1\AppData\Local\Temp\AsudCheckout\0900005a80ead2a1\ПРИКАЗ_ПО_ТП_сентябрь_2013.docx.docm</vt:lpwstr>
  </property>
</Properties>
</file>